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37BB" w:rsidRDefault="002837BB" w:rsidP="00AB2743"/>
    <w:p w:rsidR="002837BB" w:rsidRDefault="002837BB" w:rsidP="00C76FF1">
      <w:pPr>
        <w:jc w:val="center"/>
      </w:pPr>
    </w:p>
    <w:p w:rsidR="002837BB" w:rsidRDefault="002837BB" w:rsidP="00C76FF1">
      <w:pPr>
        <w:jc w:val="center"/>
      </w:pPr>
    </w:p>
    <w:p w:rsidR="002837BB" w:rsidRDefault="002837BB" w:rsidP="00C76FF1">
      <w:pPr>
        <w:jc w:val="center"/>
      </w:pPr>
    </w:p>
    <w:p w:rsidR="00C76FF1" w:rsidRDefault="002837BB" w:rsidP="00C76FF1">
      <w:pPr>
        <w:jc w:val="center"/>
        <w:rPr>
          <w:color w:val="000000"/>
        </w:rPr>
      </w:pPr>
      <w:r>
        <w:t xml:space="preserve">    </w:t>
      </w:r>
      <w:r w:rsidR="00AB2743">
        <w:t xml:space="preserve">    </w:t>
      </w:r>
      <w:r>
        <w:t xml:space="preserve">           </w:t>
      </w:r>
      <w:r w:rsidR="00C76FF1">
        <w:rPr>
          <w:noProof/>
          <w:lang w:eastAsia="ru-RU"/>
        </w:rPr>
        <w:drawing>
          <wp:inline distT="0" distB="0" distL="0" distR="0">
            <wp:extent cx="733425" cy="962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620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2743">
        <w:t xml:space="preserve">                    </w:t>
      </w:r>
    </w:p>
    <w:p w:rsidR="00C76FF1" w:rsidRDefault="00C76FF1" w:rsidP="00C76FF1">
      <w:pPr>
        <w:rPr>
          <w:color w:val="00000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1286"/>
      </w:tblGrid>
      <w:tr w:rsidR="00C76FF1" w:rsidTr="00B20B32">
        <w:tc>
          <w:tcPr>
            <w:tcW w:w="11286" w:type="dxa"/>
            <w:shd w:val="clear" w:color="auto" w:fill="auto"/>
          </w:tcPr>
          <w:p w:rsidR="00C76FF1" w:rsidRDefault="00C76FF1" w:rsidP="00B20B3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КОМИТЕТ МЕСТНОГО САМОУПРАВЛЕНИЯ</w:t>
            </w:r>
          </w:p>
          <w:p w:rsidR="00C76FF1" w:rsidRDefault="00B20B32" w:rsidP="00B20B3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БОЛЬШЕИЖМОРСКОГО</w:t>
            </w:r>
            <w:r w:rsidR="00C76FF1">
              <w:rPr>
                <w:b/>
                <w:sz w:val="32"/>
                <w:szCs w:val="32"/>
              </w:rPr>
              <w:t xml:space="preserve"> СЕЛЬСОВЕТА </w:t>
            </w:r>
          </w:p>
          <w:p w:rsidR="00C76FF1" w:rsidRDefault="00C76FF1" w:rsidP="00B20B32">
            <w:pPr>
              <w:jc w:val="center"/>
            </w:pPr>
            <w:r>
              <w:rPr>
                <w:b/>
                <w:sz w:val="32"/>
                <w:szCs w:val="32"/>
              </w:rPr>
              <w:t>ЗЕМЕТЧИНСКОГО РАЙОНА ПЕНЗЕНСКОЙ ОБЛАСТИ</w:t>
            </w:r>
          </w:p>
        </w:tc>
      </w:tr>
      <w:tr w:rsidR="00C76FF1" w:rsidTr="00B20B32">
        <w:trPr>
          <w:trHeight w:val="80"/>
        </w:trPr>
        <w:tc>
          <w:tcPr>
            <w:tcW w:w="11286" w:type="dxa"/>
            <w:shd w:val="clear" w:color="auto" w:fill="auto"/>
          </w:tcPr>
          <w:p w:rsidR="00C76FF1" w:rsidRDefault="00C76FF1" w:rsidP="00B20B3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ШЕСТОГО СОЗЫВА</w:t>
            </w:r>
          </w:p>
          <w:p w:rsidR="00C76FF1" w:rsidRDefault="00C76FF1" w:rsidP="00B20B32">
            <w:pPr>
              <w:jc w:val="center"/>
              <w:rPr>
                <w:b/>
                <w:sz w:val="32"/>
                <w:szCs w:val="32"/>
              </w:rPr>
            </w:pPr>
          </w:p>
        </w:tc>
      </w:tr>
      <w:tr w:rsidR="00C76FF1" w:rsidTr="00B20B32">
        <w:tc>
          <w:tcPr>
            <w:tcW w:w="11286" w:type="dxa"/>
            <w:shd w:val="clear" w:color="auto" w:fill="auto"/>
          </w:tcPr>
          <w:p w:rsidR="00C76FF1" w:rsidRDefault="00C76FF1" w:rsidP="00B20B32">
            <w:pPr>
              <w:pStyle w:val="3"/>
            </w:pPr>
            <w:bookmarkStart w:id="0" w:name="__RefHeading__120_365363980"/>
            <w:bookmarkEnd w:id="0"/>
            <w:r>
              <w:rPr>
                <w:sz w:val="32"/>
                <w:szCs w:val="32"/>
                <w:lang w:eastAsia="ru-RU"/>
              </w:rPr>
              <w:t>Р Е Ш Е Н И Е</w:t>
            </w:r>
          </w:p>
        </w:tc>
      </w:tr>
    </w:tbl>
    <w:p w:rsidR="00C76FF1" w:rsidRDefault="00C76FF1" w:rsidP="00C76FF1">
      <w:pPr>
        <w:jc w:val="center"/>
      </w:pPr>
    </w:p>
    <w:p w:rsidR="00C76FF1" w:rsidRDefault="00C76FF1" w:rsidP="00C76FF1">
      <w:pPr>
        <w:jc w:val="center"/>
      </w:pPr>
    </w:p>
    <w:p w:rsidR="00C76FF1" w:rsidRDefault="00A6762D" w:rsidP="00C76FF1">
      <w:pPr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-2.65pt;width:232.45pt;height:34.05pt;z-index:251660288;mso-position-horizontal:center;mso-position-horizontal-relative:margin" stroked="f">
            <v:fill opacity="0" color2="black"/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284"/>
                    <w:gridCol w:w="2835"/>
                    <w:gridCol w:w="397"/>
                    <w:gridCol w:w="1134"/>
                  </w:tblGrid>
                  <w:tr w:rsidR="00104B6B">
                    <w:tc>
                      <w:tcPr>
                        <w:tcW w:w="284" w:type="dxa"/>
                        <w:shd w:val="clear" w:color="auto" w:fill="auto"/>
                        <w:vAlign w:val="bottom"/>
                      </w:tcPr>
                      <w:p w:rsidR="00104B6B" w:rsidRDefault="00104B6B">
                        <w:r>
                          <w:t>от</w:t>
                        </w:r>
                      </w:p>
                    </w:tc>
                    <w:tc>
                      <w:tcPr>
                        <w:tcW w:w="2835" w:type="dxa"/>
                        <w:tcBorders>
                          <w:bottom w:val="single" w:sz="6" w:space="0" w:color="000000"/>
                        </w:tcBorders>
                        <w:shd w:val="clear" w:color="auto" w:fill="auto"/>
                      </w:tcPr>
                      <w:p w:rsidR="00104B6B" w:rsidRDefault="00AB2743" w:rsidP="00B20B32">
                        <w:pPr>
                          <w:jc w:val="center"/>
                        </w:pPr>
                        <w:r>
                          <w:t>15.02.2021</w:t>
                        </w:r>
                      </w:p>
                    </w:tc>
                    <w:tc>
                      <w:tcPr>
                        <w:tcW w:w="397" w:type="dxa"/>
                        <w:shd w:val="clear" w:color="auto" w:fill="auto"/>
                        <w:vAlign w:val="bottom"/>
                      </w:tcPr>
                      <w:p w:rsidR="00104B6B" w:rsidRDefault="00104B6B">
                        <w:pPr>
                          <w:jc w:val="center"/>
                        </w:pPr>
                        <w:r>
                          <w:t>№</w:t>
                        </w:r>
                      </w:p>
                    </w:tc>
                    <w:tc>
                      <w:tcPr>
                        <w:tcW w:w="1134" w:type="dxa"/>
                        <w:tcBorders>
                          <w:bottom w:val="single" w:sz="6" w:space="0" w:color="000000"/>
                        </w:tcBorders>
                        <w:shd w:val="clear" w:color="auto" w:fill="auto"/>
                      </w:tcPr>
                      <w:p w:rsidR="00104B6B" w:rsidRDefault="00AB2743">
                        <w:pPr>
                          <w:snapToGrid w:val="0"/>
                          <w:jc w:val="center"/>
                        </w:pPr>
                        <w:r>
                          <w:t>3-42/6</w:t>
                        </w:r>
                      </w:p>
                    </w:tc>
                  </w:tr>
                  <w:tr w:rsidR="00104B6B">
                    <w:tc>
                      <w:tcPr>
                        <w:tcW w:w="4650" w:type="dxa"/>
                        <w:gridSpan w:val="4"/>
                        <w:shd w:val="clear" w:color="auto" w:fill="auto"/>
                      </w:tcPr>
                      <w:p w:rsidR="00104B6B" w:rsidRDefault="00104B6B">
                        <w:pPr>
                          <w:snapToGrid w:val="0"/>
                          <w:jc w:val="center"/>
                          <w:rPr>
                            <w:sz w:val="10"/>
                          </w:rPr>
                        </w:pPr>
                      </w:p>
                      <w:p w:rsidR="00104B6B" w:rsidRDefault="00104B6B" w:rsidP="00C9006C">
                        <w:pPr>
                          <w:jc w:val="center"/>
                        </w:pPr>
                        <w:r>
                          <w:t>с. Большая Ижмора</w:t>
                        </w:r>
                      </w:p>
                    </w:tc>
                  </w:tr>
                </w:tbl>
                <w:p w:rsidR="00104B6B" w:rsidRDefault="00104B6B" w:rsidP="00C76FF1">
                  <w:r>
                    <w:t xml:space="preserve"> </w:t>
                  </w:r>
                </w:p>
              </w:txbxContent>
            </v:textbox>
            <w10:wrap type="square" anchorx="margin"/>
          </v:shape>
        </w:pict>
      </w:r>
    </w:p>
    <w:p w:rsidR="00C76FF1" w:rsidRDefault="00C76FF1" w:rsidP="00C76FF1">
      <w:pPr>
        <w:jc w:val="center"/>
      </w:pPr>
    </w:p>
    <w:p w:rsidR="00C76FF1" w:rsidRDefault="00C76FF1" w:rsidP="00C76FF1">
      <w:pPr>
        <w:jc w:val="center"/>
      </w:pPr>
    </w:p>
    <w:p w:rsidR="00C76FF1" w:rsidRDefault="00C76FF1" w:rsidP="00C76FF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 внесении изменений в  Правила землепользования и застройки территории муниципального образования «</w:t>
      </w:r>
      <w:r w:rsidR="00C9006C">
        <w:rPr>
          <w:b/>
          <w:sz w:val="28"/>
          <w:szCs w:val="28"/>
        </w:rPr>
        <w:t>Большеижморский</w:t>
      </w:r>
      <w:r>
        <w:rPr>
          <w:b/>
          <w:sz w:val="28"/>
          <w:szCs w:val="28"/>
        </w:rPr>
        <w:t xml:space="preserve"> сельсовет» Земетчинского района Пензенской области, утвержденные решением Комитета местного самоуправления </w:t>
      </w:r>
      <w:r w:rsidR="00C9006C">
        <w:rPr>
          <w:b/>
          <w:sz w:val="28"/>
          <w:szCs w:val="28"/>
        </w:rPr>
        <w:t>Большеижморского</w:t>
      </w:r>
      <w:r>
        <w:rPr>
          <w:b/>
          <w:sz w:val="28"/>
          <w:szCs w:val="28"/>
        </w:rPr>
        <w:t xml:space="preserve"> сельсовета  Земетчинского района Пензенской области от </w:t>
      </w:r>
      <w:r w:rsidR="00311FF5" w:rsidRPr="00A13FA0">
        <w:rPr>
          <w:b/>
          <w:sz w:val="28"/>
          <w:szCs w:val="28"/>
        </w:rPr>
        <w:t>15.05.2018</w:t>
      </w:r>
      <w:r w:rsidRPr="00A13FA0">
        <w:rPr>
          <w:b/>
          <w:sz w:val="28"/>
          <w:szCs w:val="28"/>
        </w:rPr>
        <w:t xml:space="preserve"> № </w:t>
      </w:r>
      <w:r w:rsidR="00311FF5" w:rsidRPr="00A13FA0">
        <w:rPr>
          <w:b/>
          <w:sz w:val="28"/>
          <w:szCs w:val="28"/>
        </w:rPr>
        <w:t>2</w:t>
      </w:r>
      <w:r w:rsidRPr="00A13FA0">
        <w:rPr>
          <w:b/>
          <w:sz w:val="28"/>
          <w:szCs w:val="28"/>
        </w:rPr>
        <w:t>-</w:t>
      </w:r>
      <w:r w:rsidR="00311FF5" w:rsidRPr="00A13FA0">
        <w:rPr>
          <w:b/>
          <w:sz w:val="28"/>
          <w:szCs w:val="28"/>
        </w:rPr>
        <w:t>87</w:t>
      </w:r>
      <w:r w:rsidRPr="00A13FA0">
        <w:rPr>
          <w:b/>
          <w:sz w:val="28"/>
          <w:szCs w:val="28"/>
        </w:rPr>
        <w:t>/5</w:t>
      </w:r>
      <w:r w:rsidRPr="00C9006C">
        <w:rPr>
          <w:b/>
          <w:color w:val="FF0000"/>
          <w:sz w:val="28"/>
          <w:szCs w:val="28"/>
        </w:rPr>
        <w:t xml:space="preserve"> </w:t>
      </w:r>
    </w:p>
    <w:p w:rsidR="00C76FF1" w:rsidRDefault="00C76FF1" w:rsidP="00C76FF1">
      <w:pPr>
        <w:jc w:val="center"/>
        <w:rPr>
          <w:b/>
          <w:sz w:val="28"/>
          <w:szCs w:val="28"/>
        </w:rPr>
      </w:pPr>
    </w:p>
    <w:p w:rsidR="00527F37" w:rsidRPr="007A3D8A" w:rsidRDefault="00C76FF1" w:rsidP="00527F3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В целях приведения в соответствие с действующим законодательством,    руководствуясь статьей 31 Градостроительного Кодекса Российской Федерации, Уставом  </w:t>
      </w:r>
      <w:r w:rsidR="00C9006C">
        <w:rPr>
          <w:sz w:val="28"/>
          <w:szCs w:val="28"/>
        </w:rPr>
        <w:t>Большеижморского</w:t>
      </w:r>
      <w:r>
        <w:rPr>
          <w:sz w:val="28"/>
          <w:szCs w:val="28"/>
        </w:rPr>
        <w:t xml:space="preserve"> сельсовета Земетчинского района Пензенской области,</w:t>
      </w:r>
      <w:r w:rsidR="00527F37" w:rsidRPr="00527F37">
        <w:rPr>
          <w:sz w:val="28"/>
          <w:szCs w:val="28"/>
        </w:rPr>
        <w:t xml:space="preserve"> </w:t>
      </w:r>
      <w:r w:rsidR="00527F37" w:rsidRPr="00613EC3">
        <w:rPr>
          <w:sz w:val="28"/>
          <w:szCs w:val="28"/>
        </w:rPr>
        <w:t xml:space="preserve">на основании, заключения по результатам проведения публичных слушаний на тему «О </w:t>
      </w:r>
      <w:r w:rsidR="00527F37">
        <w:rPr>
          <w:sz w:val="28"/>
          <w:szCs w:val="28"/>
        </w:rPr>
        <w:t>внесении изменений в Пра</w:t>
      </w:r>
      <w:r w:rsidR="00527F37" w:rsidRPr="00613EC3">
        <w:rPr>
          <w:sz w:val="28"/>
          <w:szCs w:val="28"/>
        </w:rPr>
        <w:t>вил</w:t>
      </w:r>
      <w:r w:rsidR="00527F37">
        <w:rPr>
          <w:sz w:val="28"/>
          <w:szCs w:val="28"/>
        </w:rPr>
        <w:t>а</w:t>
      </w:r>
      <w:r w:rsidR="00527F37" w:rsidRPr="00613EC3">
        <w:rPr>
          <w:sz w:val="28"/>
          <w:szCs w:val="28"/>
        </w:rPr>
        <w:t xml:space="preserve"> землепользования и застройки территории муниципального образования «</w:t>
      </w:r>
      <w:r w:rsidR="00527F37">
        <w:rPr>
          <w:sz w:val="28"/>
          <w:szCs w:val="28"/>
        </w:rPr>
        <w:t>Большеижморский</w:t>
      </w:r>
      <w:r w:rsidR="00527F37" w:rsidRPr="00613EC3">
        <w:rPr>
          <w:sz w:val="28"/>
          <w:szCs w:val="28"/>
        </w:rPr>
        <w:t xml:space="preserve"> сельсовет» Земетчинского района Пензенской области»</w:t>
      </w:r>
      <w:r w:rsidR="00527F37">
        <w:rPr>
          <w:sz w:val="28"/>
          <w:szCs w:val="28"/>
        </w:rPr>
        <w:t xml:space="preserve"> от 13.02.2020 года,</w:t>
      </w:r>
      <w:r w:rsidR="00527F37" w:rsidRPr="00613EC3">
        <w:rPr>
          <w:sz w:val="28"/>
          <w:szCs w:val="28"/>
        </w:rPr>
        <w:t xml:space="preserve"> </w:t>
      </w:r>
      <w:r w:rsidR="00527F37" w:rsidRPr="007A3D8A">
        <w:rPr>
          <w:sz w:val="28"/>
          <w:szCs w:val="28"/>
        </w:rPr>
        <w:t xml:space="preserve"> </w:t>
      </w:r>
    </w:p>
    <w:p w:rsidR="00C76FF1" w:rsidRDefault="00C76FF1" w:rsidP="00C76FF1">
      <w:pPr>
        <w:jc w:val="both"/>
        <w:rPr>
          <w:sz w:val="28"/>
          <w:szCs w:val="28"/>
        </w:rPr>
      </w:pPr>
    </w:p>
    <w:p w:rsidR="00C76FF1" w:rsidRDefault="00C76FF1" w:rsidP="00C76FF1">
      <w:pPr>
        <w:jc w:val="both"/>
        <w:rPr>
          <w:sz w:val="28"/>
          <w:szCs w:val="28"/>
        </w:rPr>
      </w:pPr>
    </w:p>
    <w:p w:rsidR="00C76FF1" w:rsidRDefault="00C9006C" w:rsidP="00C76FF1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</w:t>
      </w:r>
      <w:r w:rsidR="00C76FF1">
        <w:rPr>
          <w:b/>
          <w:sz w:val="28"/>
          <w:szCs w:val="28"/>
        </w:rPr>
        <w:t xml:space="preserve"> Комитет местного самоуправления  </w:t>
      </w:r>
      <w:r>
        <w:rPr>
          <w:b/>
          <w:sz w:val="28"/>
          <w:szCs w:val="28"/>
        </w:rPr>
        <w:t xml:space="preserve">Большеижморского сельсовета </w:t>
      </w:r>
      <w:r w:rsidR="00C76FF1">
        <w:rPr>
          <w:b/>
          <w:sz w:val="28"/>
          <w:szCs w:val="28"/>
        </w:rPr>
        <w:t>решил:</w:t>
      </w:r>
    </w:p>
    <w:p w:rsidR="00C76FF1" w:rsidRDefault="00C76FF1" w:rsidP="00C76FF1">
      <w:pPr>
        <w:jc w:val="both"/>
        <w:rPr>
          <w:sz w:val="28"/>
          <w:szCs w:val="28"/>
        </w:rPr>
      </w:pPr>
    </w:p>
    <w:p w:rsidR="00C102FA" w:rsidRDefault="00C76FF1" w:rsidP="00C76FF1">
      <w:pPr>
        <w:pStyle w:val="ConsTitle"/>
        <w:widowControl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1. Внести изменения в   Правила землепользования и застройки территории муниципального образования «</w:t>
      </w:r>
      <w:r w:rsidR="00C9006C">
        <w:rPr>
          <w:rFonts w:ascii="Times New Roman" w:hAnsi="Times New Roman" w:cs="Times New Roman"/>
          <w:b w:val="0"/>
          <w:sz w:val="28"/>
          <w:szCs w:val="28"/>
        </w:rPr>
        <w:t>Большеижморский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сельсовет»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Земетчинского района Пензенской области, утвержденные решением Комитета местного самоуправления </w:t>
      </w:r>
      <w:r w:rsidR="00C9006C">
        <w:rPr>
          <w:rFonts w:ascii="Times New Roman" w:hAnsi="Times New Roman" w:cs="Times New Roman"/>
          <w:b w:val="0"/>
          <w:sz w:val="28"/>
          <w:szCs w:val="28"/>
        </w:rPr>
        <w:t>Большеижморского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сельсовета Земетчинского района </w:t>
      </w:r>
      <w:r w:rsidR="00311FF5">
        <w:rPr>
          <w:rFonts w:ascii="Times New Roman" w:hAnsi="Times New Roman" w:cs="Times New Roman"/>
          <w:b w:val="0"/>
          <w:sz w:val="28"/>
          <w:szCs w:val="28"/>
        </w:rPr>
        <w:t>Пензенской области от 15.05.2018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№</w:t>
      </w:r>
      <w:r w:rsidR="00311FF5">
        <w:rPr>
          <w:rFonts w:ascii="Times New Roman" w:hAnsi="Times New Roman" w:cs="Times New Roman"/>
          <w:b w:val="0"/>
          <w:sz w:val="28"/>
          <w:szCs w:val="28"/>
        </w:rPr>
        <w:t>2-87</w:t>
      </w:r>
      <w:r>
        <w:rPr>
          <w:rFonts w:ascii="Times New Roman" w:hAnsi="Times New Roman" w:cs="Times New Roman"/>
          <w:b w:val="0"/>
          <w:sz w:val="28"/>
          <w:szCs w:val="28"/>
        </w:rPr>
        <w:t>/5,</w:t>
      </w:r>
      <w:r w:rsidR="00C102FA">
        <w:rPr>
          <w:rFonts w:ascii="Times New Roman" w:hAnsi="Times New Roman" w:cs="Times New Roman"/>
          <w:b w:val="0"/>
          <w:sz w:val="28"/>
          <w:szCs w:val="28"/>
        </w:rPr>
        <w:t>следующие изменения;</w:t>
      </w:r>
    </w:p>
    <w:p w:rsidR="00C76FF1" w:rsidRPr="006A5345" w:rsidRDefault="00965569" w:rsidP="00C76FF1">
      <w:pPr>
        <w:pStyle w:val="ConsTitle"/>
        <w:widowControl/>
        <w:ind w:firstLine="54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6A5345">
        <w:rPr>
          <w:rFonts w:ascii="Times New Roman" w:hAnsi="Times New Roman" w:cs="Times New Roman"/>
          <w:b w:val="0"/>
          <w:sz w:val="28"/>
          <w:szCs w:val="28"/>
        </w:rPr>
        <w:t>1.1. Карты градостроительного зонирования и</w:t>
      </w:r>
      <w:r w:rsidR="00C102FA" w:rsidRPr="006A5345">
        <w:rPr>
          <w:rFonts w:ascii="Times New Roman" w:hAnsi="Times New Roman" w:cs="Times New Roman"/>
          <w:b w:val="0"/>
          <w:sz w:val="28"/>
          <w:szCs w:val="28"/>
        </w:rPr>
        <w:t>зложить</w:t>
      </w:r>
      <w:r w:rsidR="00C76FF1" w:rsidRPr="006A5345">
        <w:rPr>
          <w:rFonts w:ascii="Times New Roman" w:hAnsi="Times New Roman" w:cs="Times New Roman"/>
          <w:b w:val="0"/>
          <w:sz w:val="28"/>
          <w:szCs w:val="28"/>
        </w:rPr>
        <w:t xml:space="preserve"> в прилагаемой редакции.</w:t>
      </w:r>
    </w:p>
    <w:p w:rsidR="001F4AA7" w:rsidRPr="006A5345" w:rsidRDefault="00566A86" w:rsidP="00C76FF1">
      <w:pPr>
        <w:pStyle w:val="ConsTitle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A5345">
        <w:rPr>
          <w:rFonts w:ascii="Times New Roman" w:hAnsi="Times New Roman" w:cs="Times New Roman"/>
          <w:b w:val="0"/>
          <w:sz w:val="28"/>
          <w:szCs w:val="28"/>
        </w:rPr>
        <w:t>1.2. У</w:t>
      </w:r>
      <w:r w:rsidR="001F4AA7" w:rsidRPr="006A5345">
        <w:rPr>
          <w:rFonts w:ascii="Times New Roman" w:hAnsi="Times New Roman" w:cs="Times New Roman"/>
          <w:b w:val="0"/>
          <w:sz w:val="28"/>
          <w:szCs w:val="28"/>
        </w:rPr>
        <w:t>твердить приложения 1,2,3,4,5</w:t>
      </w:r>
      <w:r w:rsidR="00965569" w:rsidRPr="006A5345">
        <w:rPr>
          <w:rFonts w:ascii="Times New Roman" w:hAnsi="Times New Roman" w:cs="Times New Roman"/>
          <w:b w:val="0"/>
          <w:sz w:val="28"/>
          <w:szCs w:val="28"/>
        </w:rPr>
        <w:t>.</w:t>
      </w:r>
      <w:r w:rsidR="00874679" w:rsidRPr="006A5345">
        <w:rPr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C76FF1" w:rsidRPr="00C042FD" w:rsidRDefault="00C76FF1" w:rsidP="00C76FF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C042FD">
        <w:rPr>
          <w:sz w:val="28"/>
          <w:szCs w:val="28"/>
        </w:rPr>
        <w:t>2. Настоящее решение опубликовать в информационном бюллетене «</w:t>
      </w:r>
      <w:r w:rsidR="00C9006C">
        <w:rPr>
          <w:sz w:val="28"/>
          <w:szCs w:val="28"/>
        </w:rPr>
        <w:t>Сельские вести</w:t>
      </w:r>
      <w:r w:rsidRPr="00C042FD">
        <w:rPr>
          <w:sz w:val="28"/>
          <w:szCs w:val="28"/>
        </w:rPr>
        <w:t>»</w:t>
      </w:r>
      <w:r>
        <w:rPr>
          <w:sz w:val="28"/>
          <w:szCs w:val="28"/>
        </w:rPr>
        <w:t xml:space="preserve"> и разместить на официальном сайте в сети «Интернет"</w:t>
      </w:r>
      <w:r w:rsidRPr="00C042FD">
        <w:rPr>
          <w:sz w:val="28"/>
          <w:szCs w:val="28"/>
        </w:rPr>
        <w:t>.</w:t>
      </w:r>
    </w:p>
    <w:p w:rsidR="00C76FF1" w:rsidRPr="00C042FD" w:rsidRDefault="00C76FF1" w:rsidP="00C76FF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C042FD">
        <w:rPr>
          <w:sz w:val="28"/>
          <w:szCs w:val="28"/>
        </w:rPr>
        <w:t>3. Настоящее решение вступает в силу на следующий день после дня его официального опубликования.</w:t>
      </w:r>
    </w:p>
    <w:p w:rsidR="00C76FF1" w:rsidRDefault="00C76FF1" w:rsidP="00C76FF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 w:rsidRPr="00C042FD">
        <w:rPr>
          <w:sz w:val="28"/>
          <w:szCs w:val="28"/>
        </w:rPr>
        <w:t xml:space="preserve">4. Контроль за исполнением настоящего решения возложить на главу </w:t>
      </w:r>
      <w:r w:rsidR="00C9006C">
        <w:rPr>
          <w:sz w:val="28"/>
          <w:szCs w:val="28"/>
        </w:rPr>
        <w:t>Большеижморского</w:t>
      </w:r>
      <w:r w:rsidRPr="00C042FD">
        <w:rPr>
          <w:sz w:val="28"/>
          <w:szCs w:val="28"/>
        </w:rPr>
        <w:t xml:space="preserve"> сельсовета.</w:t>
      </w: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76FF1" w:rsidRDefault="00C76FF1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Глава </w:t>
      </w:r>
      <w:r w:rsidR="00C9006C">
        <w:rPr>
          <w:rFonts w:ascii="Times New Roman" w:hAnsi="Times New Roman" w:cs="Times New Roman"/>
          <w:sz w:val="28"/>
          <w:szCs w:val="28"/>
        </w:rPr>
        <w:t>Большеижморского</w:t>
      </w:r>
      <w:r>
        <w:rPr>
          <w:rFonts w:ascii="Times New Roman" w:hAnsi="Times New Roman" w:cs="Times New Roman"/>
          <w:sz w:val="28"/>
          <w:szCs w:val="28"/>
        </w:rPr>
        <w:t xml:space="preserve"> сельсовета</w:t>
      </w:r>
    </w:p>
    <w:p w:rsidR="00C76FF1" w:rsidRDefault="00C76FF1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Земетчинского района Пензенской области                                А.</w:t>
      </w:r>
      <w:r w:rsidR="00C9006C">
        <w:rPr>
          <w:rFonts w:ascii="Times New Roman" w:hAnsi="Times New Roman" w:cs="Times New Roman"/>
          <w:sz w:val="28"/>
          <w:szCs w:val="28"/>
        </w:rPr>
        <w:t>И. Гуськов</w:t>
      </w:r>
    </w:p>
    <w:p w:rsidR="00527F37" w:rsidRDefault="00527F37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874679" w:rsidRDefault="00874679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965569" w:rsidRDefault="00965569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965569" w:rsidRDefault="00965569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874679" w:rsidRPr="006A5345" w:rsidRDefault="00965569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sz w:val="28"/>
          <w:szCs w:val="28"/>
        </w:rPr>
      </w:pPr>
      <w:r w:rsidRPr="006A5345">
        <w:rPr>
          <w:rFonts w:ascii="Times New Roman" w:hAnsi="Times New Roman" w:cs="Times New Roman"/>
          <w:sz w:val="28"/>
          <w:szCs w:val="28"/>
        </w:rPr>
        <w:t>Карты градостроительного зонирования</w:t>
      </w:r>
    </w:p>
    <w:p w:rsidR="00874679" w:rsidRDefault="00874679" w:rsidP="00874679">
      <w:pPr>
        <w:pStyle w:val="af3"/>
        <w:autoSpaceDE w:val="0"/>
        <w:ind w:left="0"/>
        <w:jc w:val="right"/>
        <w:rPr>
          <w:rFonts w:ascii="Times New Roman" w:hAnsi="Times New Roman" w:cs="Times New Roman"/>
          <w:sz w:val="28"/>
          <w:szCs w:val="28"/>
        </w:rPr>
      </w:pPr>
    </w:p>
    <w:p w:rsidR="00E200C8" w:rsidRDefault="00E200C8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200C8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23965" cy="4518274"/>
            <wp:effectExtent l="19050" t="0" r="635" b="0"/>
            <wp:docPr id="25" name="Рисунок 23" descr="E:\пзз 2020 ижмора юрист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пзз 2020 ижмора юристам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4518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23965" cy="9924233"/>
            <wp:effectExtent l="19050" t="0" r="635" b="0"/>
            <wp:docPr id="26" name="Рисунок 24" descr="E:\ПЗЗ 2020 села Ижмора ю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ПЗЗ 2020 села Ижмора юр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9924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679" w:rsidRDefault="00874679" w:rsidP="00C76FF1">
      <w:pPr>
        <w:pStyle w:val="af3"/>
        <w:autoSpaceDE w:val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27F37" w:rsidRPr="006A5345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6A5345">
        <w:rPr>
          <w:rFonts w:ascii="Times New Roman" w:hAnsi="Times New Roman" w:cs="Times New Roman"/>
          <w:sz w:val="24"/>
          <w:szCs w:val="24"/>
        </w:rPr>
        <w:t>Приложение №1</w:t>
      </w:r>
    </w:p>
    <w:p w:rsidR="00F27238" w:rsidRPr="006A5345" w:rsidRDefault="00F2723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6A5345">
        <w:rPr>
          <w:rFonts w:ascii="Times New Roman" w:hAnsi="Times New Roman" w:cs="Times New Roman"/>
          <w:sz w:val="24"/>
          <w:szCs w:val="24"/>
        </w:rPr>
        <w:t xml:space="preserve">к Правилам землепользования и застройки </w:t>
      </w:r>
    </w:p>
    <w:p w:rsidR="00F27238" w:rsidRPr="006A5345" w:rsidRDefault="00F2723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6A5345">
        <w:rPr>
          <w:rFonts w:ascii="Times New Roman" w:hAnsi="Times New Roman" w:cs="Times New Roman"/>
          <w:sz w:val="24"/>
          <w:szCs w:val="24"/>
        </w:rPr>
        <w:t>муниципального образования «Большеижморский сельсовет</w:t>
      </w:r>
    </w:p>
    <w:p w:rsidR="00E200C8" w:rsidRPr="006A5345" w:rsidRDefault="00F2723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6A5345">
        <w:rPr>
          <w:rFonts w:ascii="Times New Roman" w:hAnsi="Times New Roman" w:cs="Times New Roman"/>
          <w:sz w:val="24"/>
          <w:szCs w:val="24"/>
        </w:rPr>
        <w:t xml:space="preserve"> Земетчинского района Пензенской области»</w:t>
      </w:r>
    </w:p>
    <w:p w:rsidR="00E200C8" w:rsidRDefault="00E200C8" w:rsidP="00E200C8">
      <w:pPr>
        <w:widowControl w:val="0"/>
        <w:autoSpaceDE w:val="0"/>
        <w:autoSpaceDN w:val="0"/>
        <w:adjustRightInd w:val="0"/>
        <w:ind w:right="9"/>
        <w:jc w:val="center"/>
      </w:pPr>
      <w:r>
        <w:rPr>
          <w:b/>
          <w:bCs/>
          <w:color w:val="000000"/>
          <w:sz w:val="22"/>
          <w:szCs w:val="22"/>
        </w:rPr>
        <w:t>ОПИСАНИЕ МЕСТОПОЛОЖЕНИЯ ГРАНИЦ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19"/>
        <w:gridCol w:w="9833"/>
        <w:gridCol w:w="118"/>
      </w:tblGrid>
      <w:tr w:rsidR="00E200C8" w:rsidTr="00E200C8"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  <w:tc>
          <w:tcPr>
            <w:tcW w:w="996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Ж-1 Зона застройки индивидуальными и блокированными жилыми домами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</w:tr>
    </w:tbl>
    <w:p w:rsidR="00E200C8" w:rsidRDefault="00E200C8" w:rsidP="00E200C8">
      <w:pPr>
        <w:widowControl w:val="0"/>
        <w:autoSpaceDE w:val="0"/>
        <w:autoSpaceDN w:val="0"/>
        <w:adjustRightInd w:val="0"/>
        <w:ind w:right="9"/>
        <w:jc w:val="center"/>
      </w:pPr>
      <w:r>
        <w:rPr>
          <w:color w:val="000000"/>
          <w:sz w:val="14"/>
          <w:szCs w:val="14"/>
        </w:rPr>
        <w:t>(наименование объекта, местоположение границ которого описано (далее - объект)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829"/>
        <w:gridCol w:w="3176"/>
        <w:gridCol w:w="6065"/>
      </w:tblGrid>
      <w:tr w:rsidR="00E200C8" w:rsidTr="00E200C8">
        <w:trPr>
          <w:trHeight w:val="375"/>
        </w:trPr>
        <w:tc>
          <w:tcPr>
            <w:tcW w:w="10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Раздел 1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Сведения об объекте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№</w:t>
            </w:r>
            <w:r w:rsidRPr="0097392A">
              <w:rPr>
                <w:b/>
                <w:bCs/>
                <w:color w:val="000000"/>
              </w:rPr>
              <w:br/>
              <w:t>п/п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Описание характеристик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2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97392A">
              <w:rPr>
                <w:b/>
                <w:bCs/>
                <w:color w:val="000000"/>
              </w:rPr>
              <w:t>3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97392A">
              <w:rPr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>Местоположение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 xml:space="preserve">Пензенская область, р-н Земетчинский, с/с Большеижморский, п Десятый Октябрь. 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 xml:space="preserve">Пензенская область, р-н Земетчинский, с/с Большеижморский, с Большая Ижмора. </w:t>
            </w:r>
          </w:p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>Пензенская область, р-н Земетчинский, с/с Большеижморский, с Малая Ижмора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97392A">
              <w:rPr>
                <w:color w:val="000000"/>
              </w:rPr>
              <w:t>2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smartTag w:uri="urn:schemas-microsoft-com:office:smarttags" w:element="metricconverter">
              <w:smartTagPr>
                <w:attr w:name="ProductID" w:val="909,32 га"/>
              </w:smartTagPr>
              <w:r w:rsidRPr="0097392A">
                <w:rPr>
                  <w:color w:val="000000"/>
                </w:rPr>
                <w:t>909</w:t>
              </w:r>
              <w:r>
                <w:rPr>
                  <w:color w:val="000000"/>
                </w:rPr>
                <w:t>,</w:t>
              </w:r>
              <w:r w:rsidRPr="0097392A">
                <w:rPr>
                  <w:color w:val="000000"/>
                </w:rPr>
                <w:t>3</w:t>
              </w:r>
              <w:r>
                <w:rPr>
                  <w:color w:val="000000"/>
                </w:rPr>
                <w:t>2 га</w:t>
              </w:r>
            </w:smartTag>
            <w:r w:rsidRPr="0097392A">
              <w:rPr>
                <w:color w:val="000000"/>
              </w:rPr>
              <w:t xml:space="preserve"> ± </w:t>
            </w:r>
            <w:smartTag w:uri="urn:schemas-microsoft-com:office:smarttags" w:element="metricconverter">
              <w:smartTagPr>
                <w:attr w:name="ProductID" w:val="5,28 м²"/>
              </w:smartTagPr>
              <w:r w:rsidRPr="0097392A">
                <w:rPr>
                  <w:color w:val="000000"/>
                </w:rPr>
                <w:t>5</w:t>
              </w:r>
              <w:r>
                <w:rPr>
                  <w:color w:val="000000"/>
                </w:rPr>
                <w:t>,28</w:t>
              </w:r>
              <w:r w:rsidRPr="0097392A">
                <w:rPr>
                  <w:color w:val="000000"/>
                </w:rPr>
                <w:t xml:space="preserve"> м²</w:t>
              </w:r>
            </w:smartTag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97392A">
              <w:rPr>
                <w:color w:val="000000"/>
              </w:rPr>
              <w:t>3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97392A">
              <w:rPr>
                <w:color w:val="000000"/>
              </w:rPr>
              <w:t>Иные 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F7757F">
              <w:rPr>
                <w:b/>
                <w:color w:val="000000"/>
              </w:rPr>
              <w:t>Основной вид разрешенного использования: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 w:rsidRPr="009529CF">
              <w:rPr>
                <w:color w:val="000000"/>
              </w:rPr>
              <w:t>2.1</w:t>
            </w:r>
            <w:r>
              <w:rPr>
                <w:b/>
                <w:color w:val="000000"/>
              </w:rPr>
              <w:t xml:space="preserve"> </w:t>
            </w:r>
            <w:r>
              <w:t>Для индивидуального жилищного строительства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 w:rsidRPr="009529CF">
              <w:rPr>
                <w:color w:val="000000"/>
              </w:rPr>
              <w:t>2.1.1</w:t>
            </w:r>
            <w:r>
              <w:rPr>
                <w:b/>
                <w:color w:val="000000"/>
              </w:rPr>
              <w:t xml:space="preserve"> </w:t>
            </w:r>
            <w:r w:rsidRPr="00B01CC1">
              <w:t>Малоэтажная многоквартирная жилая застройка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2.2 Для ведения личного подсобного хозяйства (приусадебный земельный участок)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2.3 Блокированная жилая застройка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2.7.1 Хранение автотранспорта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3.1 Коммунальное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3.2 </w:t>
            </w:r>
            <w:r w:rsidRPr="00B01CC1">
              <w:t>Социальное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3.3 </w:t>
            </w:r>
            <w:r w:rsidRPr="00B01CC1">
              <w:t>Бытовое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3.4.1 </w:t>
            </w:r>
            <w:r w:rsidRPr="00B01CC1">
              <w:t>Амбулаторно-поликлиническое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3.5.1 </w:t>
            </w:r>
            <w:r w:rsidRPr="00B01CC1">
              <w:t>Дошкольное, начальное и среднее общее образование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3.6 </w:t>
            </w:r>
            <w:r w:rsidRPr="00B01CC1">
              <w:t>Культурное развитие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3.7 </w:t>
            </w:r>
            <w:r w:rsidRPr="00B01CC1">
              <w:t>Религиозное использование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5.0 </w:t>
            </w:r>
            <w:r w:rsidRPr="00A13FA0">
              <w:t>Отдых (рекреация)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5.1 </w:t>
            </w:r>
            <w:r w:rsidRPr="00B01CC1">
              <w:t>Спорт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12.0 Земельные участки (территории) общего пользования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12.0.1 Улично-дорожная сеть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12.0.2 Благоустройство территории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12.1 </w:t>
            </w:r>
            <w:r w:rsidRPr="00A13FA0">
              <w:t>Ритуальная деятельность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13.1 </w:t>
            </w:r>
            <w:r w:rsidRPr="00B01CC1">
              <w:t xml:space="preserve">Ведение </w:t>
            </w:r>
            <w:r>
              <w:t>огородничества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49568A">
              <w:rPr>
                <w:b/>
                <w:color w:val="000000"/>
              </w:rPr>
              <w:t>Вспомогательные виды</w:t>
            </w:r>
            <w:r>
              <w:rPr>
                <w:b/>
                <w:color w:val="000000"/>
              </w:rPr>
              <w:t xml:space="preserve"> разрешенного использования</w:t>
            </w:r>
            <w:r w:rsidRPr="0049568A">
              <w:rPr>
                <w:b/>
                <w:color w:val="000000"/>
              </w:rPr>
              <w:t>: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 w:rsidRPr="009529CF">
              <w:rPr>
                <w:color w:val="000000"/>
              </w:rPr>
              <w:t>4.9</w:t>
            </w:r>
            <w:r>
              <w:rPr>
                <w:color w:val="000000"/>
              </w:rPr>
              <w:t xml:space="preserve"> Служебные гаражи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1CC1">
              <w:rPr>
                <w:b/>
              </w:rPr>
              <w:t>Условно разрешенные виды разрешённого использования</w:t>
            </w:r>
            <w:r>
              <w:rPr>
                <w:b/>
              </w:rPr>
              <w:t>:</w:t>
            </w:r>
          </w:p>
          <w:p w:rsidR="00E200C8" w:rsidRDefault="00E200C8" w:rsidP="00E200C8">
            <w:pPr>
              <w:widowControl w:val="0"/>
              <w:numPr>
                <w:ilvl w:val="1"/>
                <w:numId w:val="46"/>
              </w:numPr>
              <w:suppressAutoHyphens w:val="0"/>
              <w:autoSpaceDE w:val="0"/>
              <w:autoSpaceDN w:val="0"/>
              <w:adjustRightInd w:val="0"/>
              <w:jc w:val="both"/>
            </w:pPr>
            <w:r>
              <w:t>Растениеводство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3.10.1 </w:t>
            </w:r>
            <w:r w:rsidRPr="00B01CC1">
              <w:t>Амбулаторное ветеринарное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4.1 </w:t>
            </w:r>
            <w:r w:rsidRPr="00B01CC1">
              <w:t>Деловое управление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4.3 </w:t>
            </w:r>
            <w:r w:rsidRPr="00B01CC1">
              <w:t>Рынки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4.4 Магазины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4.6 Общественное питание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4.7 Гостиничное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4.9.1 Объекты дорожного сервиса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9.3 </w:t>
            </w:r>
            <w:r w:rsidRPr="00A13FA0">
              <w:t>Историко-культурная деятельность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11.3 Гидротехнические сооружения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both"/>
            </w:pPr>
          </w:p>
          <w:p w:rsidR="00E200C8" w:rsidRPr="00A13FA0" w:rsidRDefault="00E200C8" w:rsidP="00E200C8">
            <w:pPr>
              <w:ind w:left="61" w:right="135"/>
            </w:pPr>
            <w:r w:rsidRPr="009B5817">
              <w:rPr>
                <w:b/>
              </w:rPr>
              <w:t xml:space="preserve">Предельные (минимальные и (или) максимальные) размеры земельных участков и предельные параметры разрешенного </w:t>
            </w:r>
            <w:r w:rsidRPr="00A13FA0">
              <w:rPr>
                <w:b/>
              </w:rPr>
              <w:t>строительства, реконструкции объектов капитального строительства для видов разрешенного использования с кодами 2.1, 2.1.1, 2.2, 2.3, 11.3, 13.1.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площадь, для видов разрешенного использования с кодом  2.1, 2.1.1, 2.3: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300 м²"/>
              </w:smartTagPr>
              <w:r w:rsidRPr="00A13FA0">
                <w:t>300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6000 м²"/>
              </w:smartTagPr>
              <w:r w:rsidRPr="00A13FA0">
                <w:t>6000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 для видов разрешенного использования с кодом  2.2, 11.3: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200 м²"/>
              </w:smartTagPr>
              <w:r w:rsidRPr="00A13FA0">
                <w:t>200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6000 м²"/>
              </w:smartTagPr>
              <w:r w:rsidRPr="00A13FA0">
                <w:t>6000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 для видов разрешенного использования с кодом   13.1: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10 м²"/>
              </w:smartTagPr>
              <w:r w:rsidRPr="00A13FA0">
                <w:t>10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6000 м²"/>
              </w:smartTagPr>
              <w:r w:rsidRPr="00A13FA0">
                <w:t>6000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с кодом 2.3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5 м"/>
              </w:smartTagPr>
              <w:r w:rsidRPr="00A13FA0">
                <w:t>5 м</w:t>
              </w:r>
            </w:smartTag>
            <w:r w:rsidRPr="00A13FA0">
              <w:t xml:space="preserve"> для строений, размещенных вдоль улиц и дорог и </w:t>
            </w:r>
            <w:smartTag w:uri="urn:schemas-microsoft-com:office:smarttags" w:element="metricconverter">
              <w:smartTagPr>
                <w:attr w:name="ProductID" w:val="0 м"/>
              </w:smartTagPr>
              <w:r w:rsidRPr="00A13FA0">
                <w:t>0 м</w:t>
              </w:r>
            </w:smartTag>
            <w:r w:rsidRPr="00A13FA0">
              <w:t xml:space="preserve"> по другим сторонам земельного участка.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 xml:space="preserve">Минимальные отступы от границ земельного участка с кодами </w:t>
            </w:r>
            <w:r w:rsidRPr="00A13FA0">
              <w:t>2.1, 2.1.1, 2.2, 11.3,</w:t>
            </w:r>
            <w:r w:rsidRPr="00A13FA0">
              <w:rPr>
                <w:b/>
              </w:rPr>
              <w:t xml:space="preserve"> </w:t>
            </w:r>
            <w:r w:rsidRPr="00A13FA0">
              <w:t xml:space="preserve">13.1, </w:t>
            </w:r>
            <w:r w:rsidRPr="00A13FA0">
              <w:rPr>
                <w:shd w:val="clear" w:color="auto" w:fill="FFFFFF"/>
              </w:rPr>
              <w:t>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5 м"/>
              </w:smartTagPr>
              <w:r w:rsidRPr="00A13FA0">
                <w:t>5 м</w:t>
              </w:r>
            </w:smartTag>
            <w:r w:rsidRPr="00A13FA0">
              <w:t xml:space="preserve"> для строений, размещенных вдоль улиц и дорог и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A13FA0">
                <w:t>1 м</w:t>
              </w:r>
            </w:smartTag>
            <w:r w:rsidRPr="00A13FA0">
              <w:t xml:space="preserve"> по другим сторонам земельного участка 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3,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A13FA0">
                <w:t>15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b/>
              </w:rPr>
            </w:pPr>
            <w:r w:rsidRPr="00A13FA0">
              <w:t>Максимальный процент застройки в границах земельного участка для видов разрешенного использования с кодами 2.1, 2.1.1, 2.2 и 2.3 – 60%.</w:t>
            </w: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</w:p>
          <w:p w:rsidR="00E200C8" w:rsidRPr="00A13FA0" w:rsidRDefault="00E200C8" w:rsidP="00E200C8">
            <w:pPr>
              <w:ind w:left="61" w:right="135"/>
            </w:pPr>
            <w:r w:rsidRPr="00A13FA0">
              <w:rPr>
                <w:b/>
              </w:rPr>
              <w:t xml:space="preserve"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</w:t>
            </w:r>
            <w:r w:rsidRPr="00A13FA0">
              <w:rPr>
                <w:b/>
              </w:rPr>
              <w:lastRenderedPageBreak/>
              <w:t>строительства для видов разрешенного использования с кодами  2.7.1, 3.2, 3.3, 3.4.1, 3.5.1, 5.0, 5.1, 3.6, 3.7, 3.10.1, 4.1, 4.3, 4.4, 4.6, 4.7, 4.9., 4.9.1, 9.3.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 для вида разрешенного использования с кодом 2.7.1: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25 м²"/>
              </w:smartTagPr>
              <w:r w:rsidRPr="00A13FA0">
                <w:t>25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 м²"/>
              </w:smartTagPr>
              <w:r w:rsidRPr="00A13FA0">
                <w:t>200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shd w:val="clear" w:color="auto" w:fill="FFFFFF"/>
              </w:rPr>
            </w:pPr>
            <w:r w:rsidRPr="00A13FA0">
              <w:t>Предельные (минимальные и (или) максимальные) размеры земельных участков, в том числе их площадь для видов разрешенного использования с кодами</w:t>
            </w:r>
            <w:r w:rsidRPr="00A13FA0">
              <w:rPr>
                <w:b/>
              </w:rPr>
              <w:t xml:space="preserve"> </w:t>
            </w:r>
            <w:r w:rsidRPr="00A13FA0">
              <w:t xml:space="preserve">3.2, 3.3, 3.4.1, 3.5.1,  3.6, 3.7, 3.10.1, 4.1, 4.3, 4.4, 4.6, 4.7, 4.9, 4.9.1, 9.3: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50 м²"/>
              </w:smartTagPr>
              <w:r w:rsidRPr="00A13FA0">
                <w:t>50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 м²"/>
              </w:smartTagPr>
              <w:r w:rsidRPr="00A13FA0">
                <w:t>2000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shd w:val="clear" w:color="auto" w:fill="FFFFFF"/>
              </w:rPr>
            </w:pPr>
            <w:r w:rsidRPr="00A13FA0">
              <w:t>Предельные (минимальные и (или) максимальные) размеры земельных участков, в том числе их площадь для видов разрешенного использования с кодами</w:t>
            </w:r>
            <w:r w:rsidRPr="00A13FA0">
              <w:rPr>
                <w:b/>
              </w:rPr>
              <w:t xml:space="preserve"> </w:t>
            </w:r>
            <w:r w:rsidRPr="00A13FA0">
              <w:t xml:space="preserve">5.0, 5.1: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200 м²"/>
              </w:smartTagPr>
              <w:r w:rsidRPr="00A13FA0">
                <w:t>200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15000 м²"/>
              </w:smartTagPr>
              <w:r w:rsidRPr="00A13FA0">
                <w:t>15000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5 м"/>
              </w:smartTagPr>
              <w:r w:rsidRPr="00A13FA0">
                <w:t>5 м</w:t>
              </w:r>
            </w:smartTag>
            <w:r w:rsidRPr="00A13FA0">
              <w:t xml:space="preserve"> для строений, размещенных вдоль улиц и дорог и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A13FA0">
                <w:t>1 м</w:t>
              </w:r>
            </w:smartTag>
            <w:r w:rsidRPr="00A13FA0">
              <w:t xml:space="preserve"> по другим сторонам земельного участка.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3,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A13FA0">
                <w:t>15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b/>
              </w:rPr>
            </w:pPr>
            <w:r w:rsidRPr="00A13FA0">
              <w:t>Максимальный процент застройки в границах земельного участка – 60%.</w:t>
            </w:r>
          </w:p>
          <w:p w:rsidR="00E200C8" w:rsidRPr="00A13FA0" w:rsidRDefault="00E200C8" w:rsidP="00E200C8">
            <w:pPr>
              <w:ind w:left="61" w:right="135"/>
            </w:pPr>
            <w:r w:rsidRPr="00A13FA0">
              <w:rPr>
                <w:b/>
              </w:rPr>
              <w:t xml:space="preserve">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для вида разрешенного использования с кодом 1.1, 12.1: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shd w:val="clear" w:color="auto" w:fill="FFFFFF"/>
              </w:rPr>
            </w:pPr>
            <w:r w:rsidRPr="00A13FA0">
              <w:t xml:space="preserve">Предельные (минимальные и (или) максимальные) размеры земельных участков, в том числе их площадь,: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400 м2"/>
              </w:smartTagPr>
              <w:r w:rsidRPr="00A13FA0">
                <w:t>400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0 м²"/>
              </w:smartTagPr>
              <w:r w:rsidRPr="00A13FA0">
                <w:t>20000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A13FA0">
                <w:t>3 м</w:t>
              </w:r>
            </w:smartTag>
            <w:r w:rsidRPr="00A13FA0">
              <w:t xml:space="preserve">. 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3, предельная высота зданий, </w:t>
            </w:r>
            <w:r w:rsidRPr="00A13FA0">
              <w:lastRenderedPageBreak/>
              <w:t xml:space="preserve">строений, сооружений – </w:t>
            </w:r>
            <w:smartTag w:uri="urn:schemas-microsoft-com:office:smarttags" w:element="metricconverter">
              <w:smartTagPr>
                <w:attr w:name="ProductID" w:val="40 м"/>
              </w:smartTagPr>
              <w:r w:rsidRPr="00A13FA0">
                <w:t>40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b/>
              </w:rPr>
            </w:pPr>
            <w:r w:rsidRPr="00A13FA0">
              <w:t>Максимальный процент застройки в границах земельного участка – 50 %.</w:t>
            </w: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</w:p>
          <w:p w:rsidR="00E200C8" w:rsidRPr="00A13FA0" w:rsidRDefault="00E200C8" w:rsidP="00E200C8">
            <w:pPr>
              <w:ind w:left="61" w:right="135"/>
            </w:pPr>
            <w:r w:rsidRPr="00A13FA0">
              <w:rPr>
                <w:b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для вида разрешенного использования с кодом 3.1: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shd w:val="clear" w:color="auto" w:fill="FFFFFF"/>
              </w:rPr>
            </w:pPr>
            <w:r w:rsidRPr="00A13FA0">
              <w:t xml:space="preserve">Предельные (минимальные и (или) максимальные) размеры земельных участков, в том числе их площадь,: размеры земельных участков (длина и ширина) не подлежат установлению,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0,05 м2"/>
              </w:smartTagPr>
              <w:r w:rsidRPr="00A13FA0">
                <w:t>0,05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 м²"/>
              </w:smartTagPr>
              <w:r w:rsidRPr="00A13FA0">
                <w:t>2000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0 м"/>
              </w:smartTagPr>
              <w:r w:rsidRPr="00A13FA0">
                <w:t>0 м</w:t>
              </w:r>
            </w:smartTag>
            <w:r w:rsidRPr="00A13FA0">
              <w:t xml:space="preserve">. 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3,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40 м"/>
              </w:smartTagPr>
              <w:r w:rsidRPr="00A13FA0">
                <w:t>40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45"/>
              </w:numPr>
              <w:ind w:left="61" w:right="135" w:firstLine="709"/>
              <w:jc w:val="both"/>
              <w:rPr>
                <w:b/>
              </w:rPr>
            </w:pPr>
            <w:r w:rsidRPr="00A13FA0">
              <w:t>Максимальный процент застройки в границах земельного участка – 100 %.</w:t>
            </w:r>
          </w:p>
          <w:p w:rsidR="00E200C8" w:rsidRPr="00A13FA0" w:rsidRDefault="00E200C8" w:rsidP="00E200C8">
            <w:pPr>
              <w:ind w:left="61" w:right="135"/>
            </w:pP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  <w:r w:rsidRPr="00A13FA0">
              <w:rPr>
                <w:b/>
              </w:rPr>
              <w:t>В границах территориальной зоны имеются ограничения по использованию земельных участков и объектов капитального строительства, установленные в соответствии с законодательством Российской Федерации: санитарно-защитные зоны, водоохранные зоны, зоны санитарной охраны источников водоснабжения, охранные зоны электросетевого хозяйства, охранные зоны газораспределительных сетей.</w:t>
            </w:r>
          </w:p>
          <w:p w:rsidR="00E200C8" w:rsidRPr="0097392A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E200C8" w:rsidRDefault="00E200C8" w:rsidP="00E200C8"/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3" name="Рисунок 1" descr="C:\Users\User\Desktop\изменения в ПЗЗ от декабря 2020\юристам\юристам\жз\План  ЖЗ ю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зменения в ПЗЗ от декабря 2020\юристам\юристам\жз\План  ЖЗ юр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4" name="Рисунок 2" descr="C:\Users\User\Desktop\изменения в ПЗЗ от декабря 2020\юристам\юристам\жз\План  ЖЗ юр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изменения в ПЗЗ от декабря 2020\юристам\юристам\жз\План  ЖЗ юр_0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5" name="Рисунок 3" descr="C:\Users\User\Desktop\изменения в ПЗЗ от декабря 2020\юристам\юристам\жз\План  ЖЗ юр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изменения в ПЗЗ от декабря 2020\юристам\юристам\жз\План  ЖЗ юр_000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6" name="Рисунок 4" descr="C:\Users\User\Desktop\изменения в ПЗЗ от декабря 2020\юристам\юристам\жз\План  ЖЗ юр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изменения в ПЗЗ от декабря 2020\юристам\юристам\жз\План  ЖЗ юр_000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7" name="Рисунок 5" descr="C:\Users\User\Desktop\изменения в ПЗЗ от декабря 2020\юристам\юристам\жз\План  ЖЗ юр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зменения в ПЗЗ от декабря 2020\юристам\юристам\жз\План  ЖЗ юр_000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8" name="Рисунок 6" descr="C:\Users\User\Desktop\изменения в ПЗЗ от декабря 2020\юристам\юристам\жз\План  ЖЗ юр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изменения в ПЗЗ от декабря 2020\юристам\юристам\жз\План  ЖЗ юр_000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828A2" w:rsidRDefault="003828A2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000000"/>
          <w:w w:val="0"/>
          <w:sz w:val="0"/>
          <w:lang w:eastAsia="ru-RU"/>
        </w:rPr>
        <w:lastRenderedPageBreak/>
        <w:drawing>
          <wp:inline distT="0" distB="0" distL="0" distR="0">
            <wp:extent cx="6394450" cy="8277311"/>
            <wp:effectExtent l="19050" t="0" r="6350" b="0"/>
            <wp:docPr id="28" name="Рисунок 5" descr="C:\Users\User\Desktop\изменения в ПЗЗ от декабря 2020\IMG-20201211-WA00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изменения в ПЗЗ от декабря 2020\IMG-20201211-WA0000 (1)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0" cy="8277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9" name="Рисунок 7" descr="C:\Users\User\Desktop\изменения в ПЗЗ от декабря 2020\юристам\юристам\жз\План  ЖЗ юр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изменения в ПЗЗ от декабря 2020\юристам\юристам\жз\План  ЖЗ юр_000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0" name="Рисунок 8" descr="C:\Users\User\Desktop\изменения в ПЗЗ от декабря 2020\юристам\юристам\жз\План  ЖЗ юр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изменения в ПЗЗ от декабря 2020\юристам\юристам\жз\План  ЖЗ юр_000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1" name="Рисунок 9" descr="C:\Users\User\Desktop\изменения в ПЗЗ от декабря 2020\юристам\юристам\жз\План  ЖЗ юр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изменения в ПЗЗ от декабря 2020\юристам\юристам\жз\План  ЖЗ юр_000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2" name="Рисунок 10" descr="C:\Users\User\Desktop\изменения в ПЗЗ от декабря 2020\юристам\юристам\жз\План  ЖЗ юр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изменения в ПЗЗ от декабря 2020\юристам\юристам\жз\План  ЖЗ юр_000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3" name="Рисунок 11" descr="C:\Users\User\Desktop\изменения в ПЗЗ от декабря 2020\юристам\юристам\жз\План  ЖЗ юр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изменения в ПЗЗ от декабря 2020\юристам\юристам\жз\План  ЖЗ юр_001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4" name="Рисунок 12" descr="C:\Users\User\Desktop\изменения в ПЗЗ от декабря 2020\юристам\юристам\жз\План  ЖЗ юр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изменения в ПЗЗ от декабря 2020\юристам\юристам\жз\План  ЖЗ юр_001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5" name="Рисунок 13" descr="C:\Users\User\Desktop\изменения в ПЗЗ от декабря 2020\юристам\юристам\жз\План  ЖЗ юр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изменения в ПЗЗ от декабря 2020\юристам\юристам\жз\План  ЖЗ юр_0012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6" name="Рисунок 14" descr="C:\Users\User\Desktop\изменения в ПЗЗ от декабря 2020\юристам\юристам\жз\План  ЖЗ юр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изменения в ПЗЗ от декабря 2020\юристам\юристам\жз\План  ЖЗ юр_001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7" name="Рисунок 15" descr="C:\Users\User\Desktop\изменения в ПЗЗ от декабря 2020\юристам\юристам\жз\План  ЖЗ юр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изменения в ПЗЗ от декабря 2020\юристам\юристам\жз\План  ЖЗ юр_001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tbl>
      <w:tblPr>
        <w:tblW w:w="0" w:type="auto"/>
        <w:tblInd w:w="8" w:type="dxa"/>
        <w:tblCellMar>
          <w:left w:w="0" w:type="dxa"/>
          <w:right w:w="0" w:type="dxa"/>
        </w:tblCellMar>
        <w:tblLook w:val="0000"/>
      </w:tblPr>
      <w:tblGrid>
        <w:gridCol w:w="1310"/>
        <w:gridCol w:w="1663"/>
        <w:gridCol w:w="7105"/>
      </w:tblGrid>
      <w:tr w:rsidR="00E200C8" w:rsidTr="00E200C8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прохождения границы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38,20м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71,17м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107,94м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северном направлении через древесно-кустарниковую растительность. Протяженность части границы составляет 31,02м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65,12м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64,13м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 западном направлении вдоль р. Выша. Протяженность части границы составляет 41,00м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р. Выша. Протяженность части границы составляет 40,50м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искусственного вала, используемого для контроля уровня воды в реке. Протяженность части границы составляет 29,07м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и вдоль жилых домов. Протяженность части границы составляет 44,72м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и вдоль жилых домов. Протяженность части границы составляет 57,97м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41,68м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49,04м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39,36м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31,62м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37,44м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35,47м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45,22м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40,00м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31,62м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восточном направлении через древесно-кустарниковую растительность. Протяженность части границы составляет 35,06м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северно-восточном направлении через древесно-кустарниковую растительность. Протяженность части границы составляет 86,83м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северно-восточном направлении через древесно-кустарниковую растительность. Протяженность части границы составляет 27,07м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47,27м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восточном направлении через древесно-кустарниковую растительность. Протяженность части границы составляет 62,03м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21,84м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55,08м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40,26м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45,89м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43,97м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52,39м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41,63м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восточном направлении через древесно-кустарниковую растительность. Протяженность части границы составляет 21,02м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34,00м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44,01м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43,91м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11,79м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асфальтированную дорогу по направлению п.Десятый Октябрь-с. Вяземка. Протяженность части границы составляет 12,06м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26,63м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23,19м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42,19м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36,50м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35,69м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29,73м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растительность. Протяженность части границы составляет 41,62м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20,40м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30,53м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22,02м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26,93м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восточном направлении через древесно-кустарниковую растительность. Протяженность части границы составляет 24,08м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восточном направлении через древесно-кустарниковую растительность. Протяженность части границы составляет 42,05м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32,25м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38,47м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36,24м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35,38м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растительность. Протяженность части границы составляет 10,20м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растительность. Протяженность части границы составляет 16,97м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13,34м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12,53м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28,65м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33,60м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растительность. Протяженность части границы составляет 26,08м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33,38м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растительность. Протяженность части границы составляет 36,40м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44,55м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52,15м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60,41м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72,28м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растительность. Протяженность части границы составляет 119,22м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западном направлении через луговину. Протяженность части границы составляет 84,10м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западном направлении через древесно-кустарниковую растительность. Протяженность части границы составляет 32,08м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бывшую асфальтовую дорогу. Протяженность части границы составляет 22,53м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растительность. Протяженность части границы составляет 26,81м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70,58м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32,66м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западном направлении через асфальтовую  автомобильную дорогу. Протяженность части границы составляет 1,78м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западном направлении через асфальтовую  автомобильную дорогу. Протяженность части границы составляет 6,27м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по направлению Кувак Никольск-Земетчино. Протяженность части границы составляет 19,05м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по направлению Кувак Никольск-Земетчино. Протяженность части границы составляет 71,57м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по направлению Кувак Никольск-Земетчино. Протяженность части границы составляет 296,87м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по направлению Кувак Никольск-Земетчино. Протяженность части границы составляет 503,96м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 направлении через луговину 22,82м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 29,20м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134,74м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 направлении вдоль пашни 658,41м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 направлении вдоль пашни 634,15м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 направлении вдоль пашни 34,90м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по грунтовой дороге 81,51м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по грунтовой дороге 78,68м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по грунтовой дороге 67,88м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46,24м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81,39м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42,76м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37,64м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по грунтовой дороге 49,37м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35,00м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по грунтовой дороге 51,16м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22,47м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44,92м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50,29м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43,57м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22,02м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36,07м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19,70м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46,10м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17,72м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18,44м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14,14м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12,17м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16,76м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13,34м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16,28м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 через древесно-кустарниковую растительность 11,18м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21,47м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20,59м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31,06м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25,00м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57,04м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древесно-кустарниковую растительность 34,21м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луговину 26,17м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луговину 30,15м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 через луговину 19,51м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 через луговину 20,45м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103,04м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90,39м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132,82м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107,11м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321,40м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164,74м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47,32м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72,99м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67,54м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53,26м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35,23м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49,25м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43,57м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73,44м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54,45м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42,20м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56,57м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66,91м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91,44м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53,85м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41,79м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27,95м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92,82м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132,68м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145,63м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191,45м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283,82м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403,46м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40,61м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42,67м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63,29м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32,02м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35,91м совпадает с границами земельного участка с КН 58:08:0000000:56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 35,20м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50,29м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41,55м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45,87м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47,83м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33,06м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44,01м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44,90м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35,23м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39,18м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42,06м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46,32м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42,05м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73,52м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41,86м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185,70м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131,94м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144,48м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152,09м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70,68м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28,99м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28,44м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72,06м совпадает с границами земельного участка с КН 58:08:0000000:56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39,45м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38,71м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87,23м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65,20м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200,73м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25,00м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28,30м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50,09м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32,76м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10,56м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266,10м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381,02м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313,85м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47,93м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51,93м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41,12м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257,81м совпадает с границами земельного участка с КН 58:08:0000000:56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93,07м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32,82м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14,69м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 28,86м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120,64м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85,85м совпадает с границами земельного участка с КН 58:08:0000000:56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75,09м совпадает с границами земельного участка с КН 58:08:0000000:56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63,99м совпадает с границами земельного участка с КН 58:08:0000000:56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41,87м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40,88м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116,08м вдоль обочины асфальтовой автомобильной дороги К-Никольск-Земетчино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93,17м вдоль обочины асфальтовой автомобильной дороги К-Никольск-Земетчино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430,87м вдоль обочины асфальтовой автомобильной дороги К-Никольск-Земетчино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142,12м вдоль обочины асфальтовой автомобильной дороги подъезд к с. Б-Ижмора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161,17м вдоль обочины асфальтовой автомобильной дороги подъезд к с. Б-Ижмора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212,99м вдоль обочины асфальтовой автомобильной дороги подъезд к с. Б-Ижмора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209,02м вдоль обочины асфальтовой автомобильной дороги подъезд к с. Б-Ижмора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96,84м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131,64м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27,59м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28,53м вдоль обочины насыпной дороги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125,00м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74,80м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252,27м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57,07м вдоль обочины насыпной дороги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81,86м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31,44м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95,55м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54,16м вдоль обочины насыпной дороги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23,24м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8,67м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33,39м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28,67м вдоль обочины насыпной дороги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20,89м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52,55м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80,44м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28,65м вдоль обочины насыпной дороги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 321,46м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251,52м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445,23м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lastRenderedPageBreak/>
              <w:t>Вырез 1 из 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 восточном направлении через древесно-кустарниковую растительность вдоль берега водоема 27,75м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23,40м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14,18м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28,92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33,09м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44,20м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15,31м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16,30м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46,12м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34,83м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42,25м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74,52м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57,46м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36,71м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19,36м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15,37м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20,22м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13,60м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16,93м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24,67м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39,69м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28,17м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37,55м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24,98м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30,84м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39,98м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51,87м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13,83м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69,63м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20,32м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8,52м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6,19м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6,86м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8,00м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берега водоема 10,32м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30,67м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берега водоема 44,61м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6,49м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6,96м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18,15м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16,79м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28,24м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9,18м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12,04м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22,70м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26,06м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38,96м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61,40м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36,42м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64,39м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14,91м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43,75м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38,24м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33,78м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 северо-восточном направлении через древесно-кустарниковую </w:t>
            </w:r>
            <w:r>
              <w:rPr>
                <w:color w:val="000000"/>
              </w:rPr>
              <w:lastRenderedPageBreak/>
              <w:t>растительность вдоль берега водоема 21,30м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21,45м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32,55м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23,99м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42,03м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56,88м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43,59м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39,20м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45,61м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26,79м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27,91м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24,37м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29,96м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34,66м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берега водоема 14,53м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берега водоема 16,00м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2 из 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125,65м по границе земельного участка 58:08:0380204:52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110,34м по границе земельного участка 58:08:0380204:52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161,59м по границе земельного участка 58:08:0380204:52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251,92м по границе земельного участка 58:08:0380204:52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97,20м по границе земельного участка 58:08:0380204:52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32,40м по границе земельного участка 58:08:0380204:52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33,17м по границе земельного участка 58:08:0380204:52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3 из 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 73,41м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76,94м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70,99м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75,29м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4 из 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 северо-восточном направлении вдоль автомобильной дороги </w:t>
            </w:r>
            <w:r>
              <w:rPr>
                <w:color w:val="000000"/>
              </w:rPr>
              <w:lastRenderedPageBreak/>
              <w:t>169,30м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13,85м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54,32м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грунтовой дороги 9,20м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территории школы 205,93м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 направлении через древесно-кустарниковую растительность 150,23м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 направлении через древесно-кустарниковую растительность 146,15м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автомобильной дороги 143,91м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5 из 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грунтовой дороги 41,33м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97,47м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111,93м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 направлении через луговину 22,00м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грунтовой дороги 184,36м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6 из 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кладбища 176,26м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вдоль кладбища 145,67м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кладбища 146,97м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кладбища 117,24м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(3)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25,60м совпадает с границами земельного участка с КН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86,44м вдоль обочины асфальтовой автомобильной дороги К-Никольск-Земетчино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349,56м вдоль обочины асфальтовой автомобильной дороги К-Никольск-Земетчино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81,58м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55,76м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23,50м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81,78м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53,59м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39,31м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92,43м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54,68м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32,80м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25,65м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23,24м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45,27м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102,43м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64.72м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45,11м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39,29м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33,05м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148,66м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40,43м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45,49м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56,17м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57,82м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27,36м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45,79м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31,30м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10,36м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32,47м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97,64м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65,91м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49,60м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38,59м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64,68м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47,89м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54,05м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51,16м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34,78м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40,92м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36,92м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 юго-западном направлении через древесно-кустарниковую </w:t>
            </w:r>
            <w:r>
              <w:rPr>
                <w:color w:val="000000"/>
              </w:rPr>
              <w:lastRenderedPageBreak/>
              <w:t>растительность вдоль р. Ижморка 14,49м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16,57м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27,06м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39,13м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118,35м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46,74м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25,27м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30,36м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60,40м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34,66м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21,03м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41,76м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69,40м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83,52м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32,45м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48,65м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12,64м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17,73м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57,66м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60,37м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33,33м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39,78м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37,03м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30,18м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54,24м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59,43м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14,78м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18,52м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24,50м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15,78м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30,48м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38,67м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13,03м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21,44м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22,56м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31,30м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23,88м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26,72м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31,05м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46,01м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32,29м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27,22м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13,62м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р. Ижморка 28,39м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р. Ижморка 25,06м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р. Ижморка 13,08м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19,09м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14,17м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27,35м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33,09м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31,66м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18,16м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46,41м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28,69м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25,25м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В юго-восточном направлении через древесно-кустарниковую </w:t>
            </w:r>
            <w:r>
              <w:rPr>
                <w:color w:val="000000"/>
              </w:rPr>
              <w:lastRenderedPageBreak/>
              <w:t>растительность вдоль р. Ижморка 49,87м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25,56м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30,01м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30,49м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26,38м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28,68м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21,59м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26,20м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17,15м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17,12м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18,96м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23,80м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17,87м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вдоль р. Ижморка 31,97м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27,31м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19,22м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28,24м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23,78м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27,78м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31,47м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вдоль р. Ижморка 27,06м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29,86м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46,66м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53,76м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р. Ижморка 59,06м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21,68м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25,08м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28,26м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49,22м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29,03м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35,86м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12,34м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25,59м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26,97м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34,93м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древесно-кустарниковую растительность 4,46м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23,95м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49,04м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30,98м совпадает с границами земельного участка с КН 58:08:0610201:66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90,07м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46,48м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44,06м совпадает с границами земельного участка с КН 58:08:0610201:66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59,41м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35,76м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38,46м совпадает с границами земельного участка с КН 58:08:0610201:66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97,67м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52,61м совпадает с границами земельного участка с КН 58:08:0610201:66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90,83м совпадает с границами земельного участка с КН 58:08:0610201:66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46,03м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50,76м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90,14м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166,87м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87,76м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129,86м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 124,74м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 83,30м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25,81м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243,17м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85,70м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22,67м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163,01м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87,94м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53,15м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209,94м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29,63м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118,81м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144,60м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135,35м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15,52м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145,47м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42,03м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56,31м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54,30м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28,35м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93,87м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101,28м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99,19м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61,10м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67,74м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50,49м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69,18м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71,06м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37,23м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53,40м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20,68м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55,74м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39,58м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39,02м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90,03м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61,18м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82,44м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69,65м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39,14м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 75,69м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94,29м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100,53м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131,90м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65,01м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156,13м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26,03м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12,38м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164,19м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154,41м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древесно-кустарниковую растительность 72,06м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56,59м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93,44м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79,89м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102,35м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53,25м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63,35м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48,18м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542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16,89м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32,17м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53,84м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134,64м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14,22м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192,80м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183,03м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549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179,14м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273,37м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198,39м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121,61м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38,05м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105,19м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44,97м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47,98м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57,65м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44,68м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559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57,66м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131,51м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140,35м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130,33м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131,77м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207,50м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104,47м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128,42м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121,60м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104,50м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569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334,26м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270,21м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275,13м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100,28м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106,27м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пашни 44,92м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пашни 131,89м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141,11м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78,86м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298,31м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579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пашни 170,23м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луговину 110,86м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7,75м совпадает с границами земельного участка с КН 58:08:0000000:594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112,80м совпадает с границами земельного участка с КН 58:08:0000000:594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1,76м совпадает с границами земельного участка с КН 58:08:0000000:594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8,56м совпадает с границами земельного участка с КН 58:08:0000000:594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1 из 3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17,19м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47,25м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70,30м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588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1,64м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0,93м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1,03м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0,85м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0,82м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1,06м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1,28м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1,13м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0,97м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1,59м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66,07м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599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21,12м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17,28м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18,59м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83,51м совпадает с границей земельного участка 58:08:0000000:595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5,13м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6,59м совпадает с границей земельного участка 58:08:0000000:595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40,59м совпадает с границей земельного участка 58:08:0000000:595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6,90м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грунтовой дороги 310,57м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210,62м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609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585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грунтовой дороги 133,23м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2 из 3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33,53м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69,49м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25,29м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17,55м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13,29м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12,36м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36,55м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11,87м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24,57м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12,24м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29,30м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46,73м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30,71м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623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берега водоема 26,37м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14,22м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берега водоема 21,51м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20,39м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26,23м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31,20м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34,34м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21,57м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32,40м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43,38м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34,47м</w:t>
            </w:r>
          </w:p>
        </w:tc>
      </w:tr>
      <w:tr w:rsidR="00E200C8" w:rsidTr="00E200C8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26,95м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37,84м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берега водоема 62,85м</w:t>
            </w:r>
          </w:p>
        </w:tc>
      </w:tr>
      <w:tr w:rsidR="00E200C8" w:rsidTr="00E200C8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берега водоема 42,76м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Вырез 3 из 3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91,14м совпадает с границей земельного участка 58:08:0390204:206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179,92м совпадает с границей земельного участка 58:08:0390204:206</w:t>
            </w:r>
          </w:p>
        </w:tc>
      </w:tr>
      <w:tr w:rsidR="00E200C8" w:rsidTr="00E200C8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96,82м совпадает с границей земельного участка 58:08:0390204:206</w:t>
            </w:r>
          </w:p>
        </w:tc>
      </w:tr>
      <w:tr w:rsidR="00E200C8" w:rsidTr="00E200C8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179,53м совпадает с границей земельного участка 58:08:0390204:206</w:t>
            </w:r>
          </w:p>
        </w:tc>
      </w:tr>
      <w:tr w:rsidR="00E200C8" w:rsidTr="00E200C8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E200C8" w:rsidRDefault="00E200C8" w:rsidP="00E200C8"/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Приложение №2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к Правилам землепользования и застройки 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муниципального образования «Большеижморский сельсовет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 Земетчинского района Пензенской области»</w:t>
      </w:r>
    </w:p>
    <w:p w:rsidR="00E200C8" w:rsidRDefault="00E200C8" w:rsidP="00E200C8">
      <w:pPr>
        <w:widowControl w:val="0"/>
        <w:autoSpaceDE w:val="0"/>
        <w:autoSpaceDN w:val="0"/>
        <w:adjustRightInd w:val="0"/>
        <w:ind w:right="9"/>
        <w:jc w:val="center"/>
      </w:pPr>
      <w:r>
        <w:rPr>
          <w:b/>
          <w:bCs/>
          <w:color w:val="000000"/>
          <w:sz w:val="22"/>
          <w:szCs w:val="22"/>
        </w:rPr>
        <w:t>ОПИСАНИЕ МЕСТОПОЛОЖЕНИЯ ГРАНИЦ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19"/>
        <w:gridCol w:w="9833"/>
        <w:gridCol w:w="118"/>
      </w:tblGrid>
      <w:tr w:rsidR="00E200C8" w:rsidTr="00E200C8"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  <w:tc>
          <w:tcPr>
            <w:tcW w:w="996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ОД-1 Зона обслуживания и деловой активности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</w:tr>
    </w:tbl>
    <w:p w:rsidR="00E200C8" w:rsidRDefault="00E200C8" w:rsidP="00E200C8">
      <w:pPr>
        <w:widowControl w:val="0"/>
        <w:autoSpaceDE w:val="0"/>
        <w:autoSpaceDN w:val="0"/>
        <w:adjustRightInd w:val="0"/>
        <w:ind w:right="9"/>
        <w:jc w:val="center"/>
      </w:pPr>
      <w:r>
        <w:rPr>
          <w:color w:val="000000"/>
          <w:sz w:val="14"/>
          <w:szCs w:val="14"/>
        </w:rPr>
        <w:t>(наименование объекта, местоположение границ которого описано (далее - объект)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829"/>
        <w:gridCol w:w="3176"/>
        <w:gridCol w:w="6065"/>
      </w:tblGrid>
      <w:tr w:rsidR="00E200C8" w:rsidTr="00E200C8">
        <w:trPr>
          <w:trHeight w:val="375"/>
        </w:trPr>
        <w:tc>
          <w:tcPr>
            <w:tcW w:w="10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Раздел 1</w:t>
            </w:r>
          </w:p>
        </w:tc>
      </w:tr>
      <w:tr w:rsidR="00E200C8" w:rsidTr="00E200C8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Сведения об объекте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№</w:t>
            </w:r>
            <w:r w:rsidRPr="00776426">
              <w:rPr>
                <w:b/>
                <w:bCs/>
                <w:color w:val="000000"/>
              </w:rPr>
              <w:br/>
              <w:t>п/п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Описание характеристик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2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776426">
              <w:rPr>
                <w:b/>
                <w:bCs/>
                <w:color w:val="000000"/>
              </w:rPr>
              <w:t>3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776426">
              <w:rPr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776426">
              <w:rPr>
                <w:color w:val="000000"/>
              </w:rPr>
              <w:t>Местоположение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776426">
              <w:rPr>
                <w:color w:val="000000"/>
              </w:rPr>
              <w:t xml:space="preserve">Пензенская область, р-н Земетчинский, с/с Большеижморский, с Большая Ижмора. </w:t>
            </w:r>
          </w:p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776426">
              <w:rPr>
                <w:color w:val="000000"/>
              </w:rPr>
              <w:t>Пензенская область, р-н Земетчинский, с/с Большеижморский, с Малая Ижмора</w:t>
            </w:r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776426">
              <w:rPr>
                <w:color w:val="000000"/>
              </w:rPr>
              <w:t>2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776426">
              <w:rPr>
                <w:color w:val="00000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Pr="00776426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smartTag w:uri="urn:schemas-microsoft-com:office:smarttags" w:element="metricconverter">
              <w:smartTagPr>
                <w:attr w:name="ProductID" w:val="99 910 м²"/>
              </w:smartTagPr>
              <w:r w:rsidRPr="00776426">
                <w:rPr>
                  <w:color w:val="000000"/>
                </w:rPr>
                <w:t>99 910 м²</w:t>
              </w:r>
            </w:smartTag>
            <w:r w:rsidRPr="00776426">
              <w:rPr>
                <w:color w:val="000000"/>
              </w:rPr>
              <w:t xml:space="preserve"> ± </w:t>
            </w:r>
            <w:smartTag w:uri="urn:schemas-microsoft-com:office:smarttags" w:element="metricconverter">
              <w:smartTagPr>
                <w:attr w:name="ProductID" w:val="5 532 м²"/>
              </w:smartTagPr>
              <w:r w:rsidRPr="00776426">
                <w:rPr>
                  <w:color w:val="000000"/>
                </w:rPr>
                <w:t>5 532 м²</w:t>
              </w:r>
            </w:smartTag>
          </w:p>
        </w:tc>
      </w:tr>
      <w:tr w:rsidR="00E200C8" w:rsidTr="00E200C8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  <w:r w:rsidRPr="00652361">
              <w:rPr>
                <w:b/>
                <w:color w:val="000000"/>
              </w:rPr>
              <w:t>Основной вид разрешенного использования:</w:t>
            </w:r>
            <w:r>
              <w:rPr>
                <w:color w:val="000000"/>
              </w:rPr>
              <w:t xml:space="preserve"> 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  <w:r>
              <w:t>3.1 Коммунальное обслуживание</w:t>
            </w:r>
            <w:r>
              <w:rPr>
                <w:color w:val="000000"/>
              </w:rPr>
              <w:t xml:space="preserve"> 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rPr>
                <w:color w:val="000000"/>
              </w:rPr>
              <w:t xml:space="preserve">3.2 </w:t>
            </w:r>
            <w:r>
              <w:t>Социальное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3.3 Бытовое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3.4 Здравоохранение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3.4.1 Амбулаторно-поликлиническое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3.4.2 Стационарное медицинское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3.5 Образование и просвещение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3.5.1 Дошкольное, начальное и среднее общее образование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lastRenderedPageBreak/>
              <w:t>3.5.2 Среднее и высшее профессиональное образование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3.6 Культурное развитие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3.7 Религиозное использование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3.8 Общественное управление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3.9 Обеспечение научной деятельности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 xml:space="preserve">3.9.1 </w:t>
            </w:r>
            <w:r w:rsidRPr="00A13FA0">
              <w:t>Обеспечение деятельности в области гидрометеорологии и смежных с ней областях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3.10.1 Амбулаторное ветеринарное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4.1 Деловое управление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4.2 Объекты торговли (торговые центры, торгово-развлекательные центры (комплексы)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4.3 Рынки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4.4 Магазины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4.5 Банковская и страховая деятельность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4.6 Общественное питание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4.7 Гостиничное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4.8 Развлечения</w:t>
            </w:r>
            <w:r>
              <w:rPr>
                <w:color w:val="000000"/>
              </w:rPr>
              <w:br/>
              <w:t>4.9 Служебные гаражи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4.9.1 Объекты дорожного сервиса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4.10 Выставочно-ярмарочная деятельность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5.1 Спорт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6.9 Склады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9.3 Историко-культурная деятельность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12.0 Земельные участки (территории) общего пользования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 w:rsidRPr="003E2D74">
              <w:t>12.0.1 Улично-дорожная сеть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12.0.2 Благоустройство территории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Вспомогательные виды разрешённого использования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</w:pPr>
            <w:r>
              <w:t>2.7.1 Хранение автотранспорта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Условно разрешенные виды разрешённого использования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t>3.10.2 Приюты для животных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</w:pPr>
            <w:r>
              <w:rPr>
                <w:color w:val="000000"/>
              </w:rPr>
              <w:t xml:space="preserve">5.2.1 </w:t>
            </w:r>
            <w:r>
              <w:t>Туристическое обслуживание</w:t>
            </w:r>
          </w:p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  <w:r w:rsidRPr="009B5817">
              <w:rPr>
                <w:b/>
                <w:sz w:val="22"/>
              </w:rPr>
              <w:t>Предельные (минимальные и (или) максимальные) размеры земельных участков и предельные параметры</w:t>
            </w:r>
            <w:r>
              <w:rPr>
                <w:b/>
                <w:sz w:val="22"/>
              </w:rPr>
              <w:t xml:space="preserve"> </w:t>
            </w:r>
            <w:r w:rsidRPr="00A13FA0">
              <w:rPr>
                <w:b/>
              </w:rPr>
              <w:t>разрешенного строительства, реконструкции объектов капитального строительства (все коды кроме 3.1).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размеры земельных участков не подлежат установлению;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50 м²"/>
              </w:smartTagPr>
              <w:r w:rsidRPr="00A13FA0">
                <w:t>50 м²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50 000 м²"/>
              </w:smartTagPr>
              <w:r w:rsidRPr="00A13FA0">
                <w:t>50 000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5 м"/>
              </w:smartTagPr>
              <w:r w:rsidRPr="00A13FA0">
                <w:t>5 м</w:t>
              </w:r>
            </w:smartTag>
            <w:r w:rsidRPr="00A13FA0">
              <w:t xml:space="preserve"> для строений, размещенных вдоль красных линий, улиц, проездов и дорог, и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A13FA0">
                <w:t>1 м</w:t>
              </w:r>
            </w:smartTag>
            <w:r w:rsidRPr="00A13FA0">
              <w:t xml:space="preserve"> по другим сторонам земельного участка.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5,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A13FA0">
                <w:t>20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>Максимальный процент застройки в границах земельного участка – 60%.</w:t>
            </w: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  <w:bookmarkStart w:id="1" w:name="_Toc277073834"/>
            <w:bookmarkStart w:id="2" w:name="_Toc413057559"/>
            <w:r w:rsidRPr="00A13FA0">
              <w:rPr>
                <w:b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для вида разрешенного использования с кодом 3.1: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размеры земельных участков не подлежат установлению;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0,05 м2"/>
              </w:smartTagPr>
              <w:r w:rsidRPr="00A13FA0">
                <w:t>0,05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 м²"/>
              </w:smartTagPr>
              <w:r w:rsidRPr="00A13FA0">
                <w:t>2000 м²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0 м"/>
              </w:smartTagPr>
              <w:r w:rsidRPr="00A13FA0">
                <w:t>0 м</w:t>
              </w:r>
            </w:smartTag>
            <w:r w:rsidRPr="00A13FA0">
              <w:t xml:space="preserve">. 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 xml:space="preserve">Предельное количество этажей зданий, строений, сооружений – 1,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40 м"/>
              </w:smartTagPr>
              <w:r w:rsidRPr="00A13FA0">
                <w:t>40 м</w:t>
              </w:r>
            </w:smartTag>
            <w:r w:rsidRPr="00A13FA0">
              <w:t>.</w:t>
            </w:r>
          </w:p>
          <w:p w:rsidR="00E200C8" w:rsidRPr="00A13FA0" w:rsidRDefault="00E200C8" w:rsidP="00E200C8">
            <w:pPr>
              <w:widowControl w:val="0"/>
              <w:numPr>
                <w:ilvl w:val="0"/>
                <w:numId w:val="11"/>
              </w:numPr>
              <w:suppressAutoHyphens w:val="0"/>
              <w:ind w:left="61" w:right="135" w:firstLine="709"/>
              <w:jc w:val="both"/>
            </w:pPr>
            <w:r w:rsidRPr="00A13FA0">
              <w:t>Максимальный процент застройки в границах земельного участка – 100 %.</w:t>
            </w: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</w:p>
          <w:p w:rsidR="00E200C8" w:rsidRPr="00A13FA0" w:rsidRDefault="00E200C8" w:rsidP="00E200C8">
            <w:pPr>
              <w:ind w:left="61" w:right="135"/>
              <w:rPr>
                <w:b/>
              </w:rPr>
            </w:pPr>
            <w:bookmarkStart w:id="3" w:name="_Toc459805005"/>
            <w:bookmarkEnd w:id="1"/>
            <w:bookmarkEnd w:id="2"/>
            <w:r w:rsidRPr="00A13FA0">
              <w:rPr>
                <w:b/>
              </w:rPr>
              <w:t xml:space="preserve"> В границах территориальной зоны имеются ограничения по использованию земельных участков и объектов капитального строительства, установленные в соответствии с законодательством Российской Федерации: водоохранные зоны, охранные зоны электросетевого хозяйства, охранные зоны газораспределительных сетей.</w:t>
            </w:r>
          </w:p>
          <w:bookmarkEnd w:id="3"/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  <w:sz w:val="20"/>
                <w:szCs w:val="20"/>
              </w:rPr>
            </w:pPr>
          </w:p>
        </w:tc>
      </w:tr>
    </w:tbl>
    <w:p w:rsidR="00E200C8" w:rsidRDefault="00E200C8" w:rsidP="00E200C8">
      <w:pPr>
        <w:jc w:val="right"/>
      </w:pPr>
    </w:p>
    <w:p w:rsidR="00E200C8" w:rsidRDefault="00E200C8" w:rsidP="00E200C8">
      <w:pPr>
        <w:jc w:val="right"/>
      </w:pP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507"/>
        <w:gridCol w:w="797"/>
        <w:gridCol w:w="417"/>
        <w:gridCol w:w="1328"/>
        <w:gridCol w:w="2488"/>
        <w:gridCol w:w="1827"/>
        <w:gridCol w:w="1600"/>
        <w:gridCol w:w="106"/>
      </w:tblGrid>
      <w:tr w:rsidR="00E200C8" w:rsidTr="00E200C8">
        <w:tc>
          <w:tcPr>
            <w:tcW w:w="1020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2</w:t>
            </w: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Сведения о местоположении границ объекта</w:t>
            </w:r>
          </w:p>
        </w:tc>
      </w:tr>
      <w:tr w:rsidR="00E200C8" w:rsidTr="00E200C8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МСК 58, Зона 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</w:p>
        </w:tc>
      </w:tr>
      <w:tr w:rsidR="00E200C8" w:rsidTr="00E200C8">
        <w:trPr>
          <w:trHeight w:val="120"/>
        </w:trPr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  <w:tr w:rsidR="00E200C8" w:rsidTr="00E200C8"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 Сведения о характерных точках границ объекта</w:t>
            </w:r>
          </w:p>
        </w:tc>
      </w:tr>
      <w:tr w:rsidR="00E200C8" w:rsidTr="00E200C8"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Обозначение характерных точек</w:t>
            </w:r>
            <w:r>
              <w:rPr>
                <w:b/>
                <w:bCs/>
                <w:color w:val="000000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обозначения точки на местности (при наличии)</w:t>
            </w:r>
          </w:p>
        </w:tc>
      </w:tr>
      <w:tr w:rsidR="00E200C8" w:rsidTr="00E200C8">
        <w:trPr>
          <w:trHeight w:val="690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421 907,74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1 285 561,01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Картометрический метод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421 915,53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1 285 634,00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421 838,63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1 285 636,48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421 832,60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1 285 565,74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rPr>
          <w:trHeight w:val="25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421 907,74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1 285 561,01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421 805,95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1 285 546,95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Картометрический метод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421 825,45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1 285 715,13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421 811,70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1 285 716,83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421 757,89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1 285 724,27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421 756,64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1 285 715,16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421 550,77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1 285 720,42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421 519,76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1 285 573,42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421 662,18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1 285 540,61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rPr>
          <w:trHeight w:val="27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421 805,95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1 285 546,95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(3)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421 567,06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1 285 344,30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Картометрический метод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421 567,75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1 285 385,62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421 481,72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1 285 431,43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421 383,48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1 285 377,79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421 383,06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1 285 355,79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rPr>
          <w:trHeight w:val="25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421 567,06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1 285 344,30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(4)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418 919,56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1 284 554,86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418 902,40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1 284 555,80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418 903,90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1 284 603,03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418 908,11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418 908,15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418 908,00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418 907,56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418 906,98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418 906,30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418 905,31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418 904,05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418 902,92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418 901,99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418 900,58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418 846,22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1 284 639,75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418 828,76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1 284 627,87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418 820,94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1 284 643,28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418 836,40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1 284 653,61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418 905,13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1 284 701,05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418 908,76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1 284 704,68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418 911,74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1 284 710,56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418 928,64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1 284 747,46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418 925,55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1 284 753,63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Картометрический метод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418 636,12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1 284 641,02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418 796,31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1 284 504,27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5,00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rPr>
          <w:trHeight w:val="73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418 919,56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1 284 554,86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E200C8" w:rsidTr="00E200C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3. Сведения о характерных точках части (частей) границы объекта</w:t>
            </w:r>
          </w:p>
        </w:tc>
      </w:tr>
      <w:tr w:rsidR="00E200C8" w:rsidTr="00E200C8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E200C8" w:rsidTr="00E200C8">
        <w:trPr>
          <w:trHeight w:val="27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E200C8" w:rsidTr="00E200C8">
        <w:trPr>
          <w:trHeight w:hRule="exact" w:val="45"/>
        </w:trPr>
        <w:tc>
          <w:tcPr>
            <w:tcW w:w="10200" w:type="dxa"/>
            <w:gridSpan w:val="8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E200C8" w:rsidRDefault="00E200C8" w:rsidP="00E200C8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</w:p>
        </w:tc>
      </w:tr>
    </w:tbl>
    <w:p w:rsidR="00E200C8" w:rsidRDefault="00E200C8" w:rsidP="00E200C8"/>
    <w:p w:rsidR="00E200C8" w:rsidRDefault="00E200C8" w:rsidP="00E200C8">
      <w:pPr>
        <w:jc w:val="right"/>
      </w:pPr>
    </w:p>
    <w:p w:rsidR="000A597A" w:rsidRDefault="00E200C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8" name="Рисунок 16" descr="C:\Users\User\Desktop\изменения в ПЗЗ от декабря 2020\юристам\юристам\од\План  ОД ю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изменения в ПЗЗ от декабря 2020\юристам\юристам\од\План  ОД юр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00C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>
            <wp:extent cx="6323965" cy="8942526"/>
            <wp:effectExtent l="19050" t="0" r="635" b="0"/>
            <wp:docPr id="19" name="Рисунок 17" descr="C:\Users\User\Desktop\изменения в ПЗЗ от декабря 2020\юристам\юристам\од\План  ОД юр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изменения в ПЗЗ от декабря 2020\юристам\юристам\од\План  ОД юр_000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597A" w:rsidRPr="000A597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A597A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2965" cy="8403766"/>
            <wp:effectExtent l="19050" t="0" r="635" b="0"/>
            <wp:docPr id="20" name="Рисунок 18" descr="C:\Users\User\Desktop\изменения в ПЗЗ от декабря 2020\юристам\юристам\од\План  ОД юр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изменения в ПЗЗ от декабря 2020\юристам\юристам\од\План  ОД юр_0002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8403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Default="00F27238" w:rsidP="00E200C8">
      <w:pPr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27238" w:rsidRPr="00F27238" w:rsidRDefault="00F27238" w:rsidP="00E200C8">
      <w:pPr>
        <w:jc w:val="right"/>
      </w:pPr>
    </w:p>
    <w:tbl>
      <w:tblPr>
        <w:tblW w:w="0" w:type="auto"/>
        <w:tblInd w:w="8" w:type="dxa"/>
        <w:tblCellMar>
          <w:left w:w="0" w:type="dxa"/>
          <w:right w:w="0" w:type="dxa"/>
        </w:tblCellMar>
        <w:tblLook w:val="0000"/>
      </w:tblPr>
      <w:tblGrid>
        <w:gridCol w:w="1310"/>
        <w:gridCol w:w="1663"/>
        <w:gridCol w:w="7105"/>
      </w:tblGrid>
      <w:tr w:rsidR="000A597A" w:rsidTr="000A597A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прохождения границы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через луговину  73,41м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76,94м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70,99м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луговину  75,29м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автомобильной дороги 169,30м</w:t>
            </w:r>
          </w:p>
        </w:tc>
      </w:tr>
      <w:tr w:rsidR="000A597A" w:rsidTr="000A597A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13,85м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54,32м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грунтовой дороги 9,20м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территории школы 205,93м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 направлении через древесно-кустарниковую растительность 150,23м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 направлении через древесно-кустарниковую растительность 146,15м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автомобильной дороги 143,91м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(3)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грунтовой дороги 41,33м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97,47м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автомобильной дороги 111,93м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 направлении через луговину 22,00м</w:t>
            </w:r>
          </w:p>
        </w:tc>
      </w:tr>
      <w:tr w:rsidR="000A597A" w:rsidTr="000A597A">
        <w:trPr>
          <w:trHeight w:val="25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вдоль грунтовой дороги 184,36м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(4)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17,19м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47,25м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70,30м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1,64м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0,93м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1,03м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0,85м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0,82м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1,06м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1,28м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1,13м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0,97м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1,59м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66,07м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21,12м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17,28м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18,59м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83,51м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5,13м совпадает с границей земельного участка 58:08:0000000:595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6,59м совпадает с границей земельного участка 58:08:0000000:595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40,59м совпадает с границей земельного участка 58:08:0000000:595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вдоль грунтовой дороги 6,90м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вдоль грунтовой дороги 310,57м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210,62м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вдоль грунтовой дороги 133,23м</w:t>
            </w:r>
          </w:p>
        </w:tc>
      </w:tr>
      <w:tr w:rsidR="000A597A" w:rsidTr="000A597A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0A597A" w:rsidRDefault="000A597A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Default="00F27238" w:rsidP="000A597A"/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Приложение №3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к Правилам землепользования и застройки 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муниципального образования «Большеижморский сельсовет</w:t>
      </w:r>
    </w:p>
    <w:p w:rsidR="00F27238" w:rsidRDefault="00F27238" w:rsidP="002837B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 Земетчинского района Пензенской области»</w:t>
      </w:r>
    </w:p>
    <w:p w:rsid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"/>
        <w:tblpPr w:leftFromText="180" w:rightFromText="180" w:vertAnchor="text" w:horzAnchor="margin" w:tblpY="111"/>
        <w:tblW w:w="9824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816"/>
        <w:gridCol w:w="4395"/>
        <w:gridCol w:w="2695"/>
        <w:gridCol w:w="1918"/>
      </w:tblGrid>
      <w:tr w:rsidR="00F27238" w:rsidTr="00104B6B">
        <w:trPr>
          <w:trHeight w:val="229"/>
        </w:trPr>
        <w:tc>
          <w:tcPr>
            <w:tcW w:w="7906" w:type="dxa"/>
            <w:gridSpan w:val="3"/>
            <w:tcBorders>
              <w:top w:val="nil"/>
              <w:left w:val="nil"/>
            </w:tcBorders>
          </w:tcPr>
          <w:p w:rsidR="00F27238" w:rsidRPr="006A5345" w:rsidRDefault="00F27238" w:rsidP="00104B6B">
            <w:pPr>
              <w:pStyle w:val="TableParagraph"/>
              <w:jc w:val="left"/>
              <w:rPr>
                <w:sz w:val="16"/>
                <w:lang w:val="ru-RU"/>
              </w:rPr>
            </w:pPr>
          </w:p>
        </w:tc>
        <w:tc>
          <w:tcPr>
            <w:tcW w:w="1918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</w:t>
            </w:r>
          </w:p>
        </w:tc>
      </w:tr>
      <w:tr w:rsidR="00F27238" w:rsidTr="00104B6B">
        <w:trPr>
          <w:trHeight w:val="894"/>
        </w:trPr>
        <w:tc>
          <w:tcPr>
            <w:tcW w:w="9824" w:type="dxa"/>
            <w:gridSpan w:val="4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28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28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28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35"/>
        </w:trPr>
        <w:tc>
          <w:tcPr>
            <w:tcW w:w="9824" w:type="dxa"/>
            <w:gridSpan w:val="4"/>
            <w:tcBorders>
              <w:top w:val="single" w:sz="4" w:space="0" w:color="000000"/>
              <w:bottom w:val="thinThickMediumGap" w:sz="2" w:space="0" w:color="000000"/>
            </w:tcBorders>
          </w:tcPr>
          <w:p w:rsidR="00F27238" w:rsidRDefault="00F27238" w:rsidP="00104B6B">
            <w:pPr>
              <w:pStyle w:val="TableParagraph"/>
              <w:spacing w:before="55"/>
              <w:ind w:left="2237" w:right="2228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 об объекте</w:t>
            </w:r>
          </w:p>
        </w:tc>
      </w:tr>
      <w:tr w:rsidR="00F27238" w:rsidTr="00104B6B">
        <w:trPr>
          <w:trHeight w:val="482"/>
        </w:trPr>
        <w:tc>
          <w:tcPr>
            <w:tcW w:w="816" w:type="dxa"/>
            <w:tcBorders>
              <w:top w:val="thickThinMediumGap" w:sz="2" w:space="0" w:color="000000"/>
              <w:bottom w:val="single" w:sz="2" w:space="0" w:color="000000"/>
              <w:right w:val="single" w:sz="2" w:space="0" w:color="000000"/>
            </w:tcBorders>
          </w:tcPr>
          <w:p w:rsidR="00F27238" w:rsidRDefault="00F27238" w:rsidP="00104B6B">
            <w:pPr>
              <w:pStyle w:val="TableParagraph"/>
              <w:spacing w:before="11" w:line="230" w:lineRule="atLeast"/>
              <w:ind w:left="254" w:right="252" w:firstLine="4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№ </w:t>
            </w:r>
            <w:r>
              <w:rPr>
                <w:b/>
                <w:w w:val="95"/>
                <w:sz w:val="20"/>
              </w:rPr>
              <w:t>п/п</w:t>
            </w:r>
          </w:p>
        </w:tc>
        <w:tc>
          <w:tcPr>
            <w:tcW w:w="4395" w:type="dxa"/>
            <w:tcBorders>
              <w:top w:val="thickThinMediumGap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238" w:rsidRDefault="00F27238" w:rsidP="00104B6B">
            <w:pPr>
              <w:pStyle w:val="TableParagraph"/>
              <w:spacing w:before="127"/>
              <w:ind w:left="105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Характеристики объекта</w:t>
            </w:r>
          </w:p>
        </w:tc>
        <w:tc>
          <w:tcPr>
            <w:tcW w:w="4613" w:type="dxa"/>
            <w:gridSpan w:val="2"/>
            <w:tcBorders>
              <w:top w:val="thickThinMediumGap" w:sz="2" w:space="0" w:color="000000"/>
              <w:left w:val="single" w:sz="2" w:space="0" w:color="000000"/>
              <w:bottom w:val="single" w:sz="2" w:space="0" w:color="000000"/>
            </w:tcBorders>
          </w:tcPr>
          <w:p w:rsidR="00F27238" w:rsidRDefault="00F27238" w:rsidP="00104B6B">
            <w:pPr>
              <w:pStyle w:val="TableParagraph"/>
              <w:spacing w:before="127"/>
              <w:ind w:left="115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Описание характеристик</w:t>
            </w:r>
          </w:p>
        </w:tc>
      </w:tr>
      <w:tr w:rsidR="00F27238" w:rsidTr="00104B6B">
        <w:trPr>
          <w:trHeight w:val="230"/>
        </w:trPr>
        <w:tc>
          <w:tcPr>
            <w:tcW w:w="816" w:type="dxa"/>
            <w:tcBorders>
              <w:top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righ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4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2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</w:tr>
      <w:tr w:rsidR="00F27238" w:rsidRPr="00F27238" w:rsidTr="00104B6B">
        <w:trPr>
          <w:trHeight w:val="460"/>
        </w:trPr>
        <w:tc>
          <w:tcPr>
            <w:tcW w:w="8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7238" w:rsidRDefault="00F27238" w:rsidP="00104B6B">
            <w:pPr>
              <w:pStyle w:val="TableParagraph"/>
              <w:spacing w:line="214" w:lineRule="exact"/>
              <w:ind w:left="302" w:right="302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Местоположение объекта</w:t>
            </w:r>
          </w:p>
        </w:tc>
        <w:tc>
          <w:tcPr>
            <w:tcW w:w="46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tabs>
                <w:tab w:val="left" w:pos="1326"/>
                <w:tab w:val="left" w:pos="2273"/>
                <w:tab w:val="left" w:pos="3952"/>
              </w:tabs>
              <w:spacing w:line="214" w:lineRule="exact"/>
              <w:ind w:left="110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Пензенская</w:t>
            </w:r>
            <w:r w:rsidRPr="00F27238">
              <w:rPr>
                <w:sz w:val="20"/>
                <w:lang w:val="ru-RU"/>
              </w:rPr>
              <w:tab/>
              <w:t>область,</w:t>
            </w:r>
            <w:r w:rsidRPr="00F27238">
              <w:rPr>
                <w:sz w:val="20"/>
                <w:lang w:val="ru-RU"/>
              </w:rPr>
              <w:tab/>
              <w:t>Земетчинский</w:t>
            </w:r>
            <w:r w:rsidRPr="00F27238">
              <w:rPr>
                <w:sz w:val="20"/>
                <w:lang w:val="ru-RU"/>
              </w:rPr>
              <w:tab/>
              <w:t>район,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110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Большеижморский сельсовет</w:t>
            </w:r>
          </w:p>
        </w:tc>
      </w:tr>
      <w:tr w:rsidR="00F27238" w:rsidTr="00104B6B">
        <w:trPr>
          <w:trHeight w:val="457"/>
        </w:trPr>
        <w:tc>
          <w:tcPr>
            <w:tcW w:w="8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7238" w:rsidRDefault="00F27238" w:rsidP="00104B6B">
            <w:pPr>
              <w:pStyle w:val="TableParagraph"/>
              <w:spacing w:line="214" w:lineRule="exact"/>
              <w:ind w:left="302" w:right="303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10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Площадь объекта ± величина погрешности</w:t>
            </w:r>
          </w:p>
          <w:p w:rsidR="00F27238" w:rsidRPr="00F27238" w:rsidRDefault="00F27238" w:rsidP="00104B6B">
            <w:pPr>
              <w:pStyle w:val="TableParagraph"/>
              <w:spacing w:line="223" w:lineRule="exact"/>
              <w:ind w:left="110"/>
              <w:jc w:val="left"/>
              <w:rPr>
                <w:b/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 xml:space="preserve">определения площади </w:t>
            </w:r>
            <w:r w:rsidRPr="00F27238">
              <w:rPr>
                <w:b/>
                <w:sz w:val="20"/>
                <w:lang w:val="ru-RU"/>
              </w:rPr>
              <w:t>(Р ± ∆Р)</w:t>
            </w:r>
          </w:p>
        </w:tc>
        <w:tc>
          <w:tcPr>
            <w:tcW w:w="46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433294 ± 230 кв. м</w:t>
            </w:r>
          </w:p>
        </w:tc>
      </w:tr>
      <w:tr w:rsidR="00F27238" w:rsidTr="00104B6B">
        <w:trPr>
          <w:trHeight w:val="921"/>
        </w:trPr>
        <w:tc>
          <w:tcPr>
            <w:tcW w:w="816" w:type="dxa"/>
            <w:tcBorders>
              <w:top w:val="single" w:sz="4" w:space="0" w:color="000000"/>
              <w:right w:val="single" w:sz="4" w:space="0" w:color="000000"/>
            </w:tcBorders>
          </w:tcPr>
          <w:p w:rsidR="00F27238" w:rsidRDefault="00F27238" w:rsidP="00104B6B">
            <w:pPr>
              <w:pStyle w:val="TableParagraph"/>
              <w:spacing w:line="217" w:lineRule="exact"/>
              <w:ind w:left="302" w:right="303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28"/>
              </w:rPr>
            </w:pPr>
          </w:p>
          <w:p w:rsidR="00F27238" w:rsidRDefault="00F27238" w:rsidP="00104B6B">
            <w:pPr>
              <w:pStyle w:val="TableParagraph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Иные характеристики объекта</w:t>
            </w:r>
          </w:p>
        </w:tc>
        <w:tc>
          <w:tcPr>
            <w:tcW w:w="461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b/>
                <w:sz w:val="20"/>
              </w:rPr>
            </w:pPr>
          </w:p>
          <w:p w:rsidR="00F27238" w:rsidRDefault="00F27238" w:rsidP="00104B6B">
            <w:pPr>
              <w:pStyle w:val="TableParagraph"/>
              <w:spacing w:before="10" w:after="1"/>
              <w:jc w:val="left"/>
              <w:rPr>
                <w:b/>
                <w:sz w:val="17"/>
              </w:rPr>
            </w:pPr>
          </w:p>
          <w:p w:rsidR="00F27238" w:rsidRDefault="00A6762D" w:rsidP="00104B6B">
            <w:pPr>
              <w:pStyle w:val="TableParagraph"/>
              <w:spacing w:line="20" w:lineRule="exact"/>
              <w:ind w:left="106"/>
              <w:jc w:val="left"/>
              <w:rPr>
                <w:sz w:val="2"/>
              </w:rPr>
            </w:pPr>
            <w:r w:rsidRPr="00A6762D">
              <w:rPr>
                <w:sz w:val="2"/>
                <w:lang w:val="ru-RU"/>
              </w:rPr>
            </w:r>
            <w:r w:rsidRPr="00A6762D">
              <w:rPr>
                <w:sz w:val="2"/>
                <w:lang w:val="ru-RU"/>
              </w:rPr>
              <w:pict>
                <v:group id="_x0000_s1034" style="width:25pt;height:.4pt;mso-position-horizontal-relative:char;mso-position-vertical-relative:line" coordsize="500,8">
                  <v:line id="_x0000_s1035" style="position:absolute" from="0,4" to="500,4" strokeweight=".14056mm"/>
                  <w10:wrap type="none"/>
                  <w10:anchorlock/>
                </v:group>
              </w:pict>
            </w:r>
          </w:p>
        </w:tc>
      </w:tr>
    </w:tbl>
    <w:p w:rsid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F27238" w:rsidRDefault="00F27238" w:rsidP="00F27238">
      <w:pPr>
        <w:pStyle w:val="af3"/>
        <w:autoSpaceDE w:val="0"/>
        <w:ind w:left="0"/>
        <w:rPr>
          <w:rFonts w:ascii="Times New Roman" w:hAnsi="Times New Roman" w:cs="Times New Roman"/>
          <w:sz w:val="24"/>
          <w:szCs w:val="24"/>
        </w:rPr>
      </w:pPr>
    </w:p>
    <w:p w:rsid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2837BB" w:rsidRDefault="002837BB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2837BB" w:rsidRDefault="002837BB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2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6A5345" w:rsidRDefault="00F27238">
            <w:pPr>
              <w:rPr>
                <w:lang w:val="ru-RU"/>
              </w:rPr>
            </w:pPr>
          </w:p>
          <w:p w:rsidR="00F27238" w:rsidRPr="006A5345" w:rsidRDefault="00F27238">
            <w:pPr>
              <w:rPr>
                <w:lang w:val="ru-RU"/>
              </w:rPr>
            </w:pPr>
          </w:p>
          <w:p w:rsidR="00F27238" w:rsidRPr="00F27238" w:rsidRDefault="00F27238" w:rsidP="00F27238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6A5345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P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  <w:lang w:val="ru-RU"/>
              </w:rPr>
            </w:pPr>
            <w:r w:rsidRPr="00F27238">
              <w:rPr>
                <w:i/>
                <w:sz w:val="16"/>
                <w:lang w:val="ru-RU"/>
              </w:rPr>
              <w:t>(наименование объекта)</w:t>
            </w:r>
          </w:p>
        </w:tc>
      </w:tr>
      <w:tr w:rsidR="00F27238" w:rsidTr="00104B6B">
        <w:trPr>
          <w:trHeight w:val="430"/>
        </w:trPr>
        <w:tc>
          <w:tcPr>
            <w:tcW w:w="9829" w:type="dxa"/>
            <w:gridSpan w:val="6"/>
            <w:tcBorders>
              <w:top w:val="single" w:sz="4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6A5345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358"/>
        </w:trPr>
        <w:tc>
          <w:tcPr>
            <w:tcW w:w="9829" w:type="dxa"/>
            <w:gridSpan w:val="6"/>
            <w:tcBorders>
              <w:bottom w:val="thickThinMediumGap" w:sz="3" w:space="0" w:color="000000"/>
            </w:tcBorders>
          </w:tcPr>
          <w:p w:rsidR="00F27238" w:rsidRDefault="00F27238" w:rsidP="00104B6B">
            <w:pPr>
              <w:pStyle w:val="TableParagraph"/>
              <w:spacing w:before="57"/>
              <w:ind w:left="9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1. Система координат </w:t>
            </w:r>
            <w:r>
              <w:rPr>
                <w:b/>
                <w:sz w:val="20"/>
                <w:u w:val="single"/>
              </w:rPr>
              <w:t>МСК-58, зона 1</w:t>
            </w:r>
          </w:p>
        </w:tc>
      </w:tr>
      <w:tr w:rsidR="00F27238" w:rsidTr="00104B6B">
        <w:trPr>
          <w:trHeight w:val="341"/>
        </w:trPr>
        <w:tc>
          <w:tcPr>
            <w:tcW w:w="9829" w:type="dxa"/>
            <w:gridSpan w:val="6"/>
            <w:tcBorders>
              <w:top w:val="thinThickMediumGap" w:sz="3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52"/>
              <w:ind w:left="97"/>
              <w:jc w:val="left"/>
              <w:rPr>
                <w:b/>
                <w:sz w:val="20"/>
                <w:lang w:val="ru-RU"/>
              </w:rPr>
            </w:pPr>
            <w:r w:rsidRPr="006A5345">
              <w:rPr>
                <w:b/>
                <w:sz w:val="20"/>
                <w:lang w:val="ru-RU"/>
              </w:rPr>
              <w:t>2. Сведения о характерных точках границ объекта</w:t>
            </w:r>
          </w:p>
        </w:tc>
      </w:tr>
      <w:tr w:rsidR="00F27238" w:rsidTr="00104B6B">
        <w:trPr>
          <w:trHeight w:val="414"/>
        </w:trPr>
        <w:tc>
          <w:tcPr>
            <w:tcW w:w="2093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6"/>
              <w:ind w:left="429" w:right="424" w:firstLine="19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</w:t>
            </w:r>
          </w:p>
        </w:tc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2"/>
              <w:ind w:left="58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ind w:left="149" w:right="138"/>
              <w:rPr>
                <w:b/>
                <w:sz w:val="20"/>
                <w:lang w:val="ru-RU"/>
              </w:rPr>
            </w:pPr>
            <w:r w:rsidRPr="006A5345">
              <w:rPr>
                <w:b/>
                <w:sz w:val="20"/>
                <w:lang w:val="ru-RU"/>
              </w:rPr>
              <w:t>Метод определения координат и средняя квадратическая погрешность положения характерной точки (М</w:t>
            </w:r>
            <w:r>
              <w:rPr>
                <w:b/>
                <w:sz w:val="20"/>
              </w:rPr>
              <w:t>t</w:t>
            </w:r>
            <w:r w:rsidRPr="006A5345">
              <w:rPr>
                <w:b/>
                <w:sz w:val="20"/>
                <w:lang w:val="ru-RU"/>
              </w:rPr>
              <w:t>), м</w:t>
            </w:r>
          </w:p>
        </w:tc>
        <w:tc>
          <w:tcPr>
            <w:tcW w:w="2064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6"/>
              <w:ind w:left="453" w:right="437" w:firstLine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Описание </w:t>
            </w:r>
            <w:r>
              <w:rPr>
                <w:b/>
                <w:w w:val="95"/>
                <w:sz w:val="20"/>
              </w:rPr>
              <w:t xml:space="preserve">закрепления </w:t>
            </w:r>
            <w:r>
              <w:rPr>
                <w:b/>
                <w:sz w:val="20"/>
              </w:rPr>
              <w:t>точки</w:t>
            </w:r>
          </w:p>
        </w:tc>
      </w:tr>
      <w:tr w:rsidR="00F27238" w:rsidTr="00104B6B">
        <w:trPr>
          <w:trHeight w:val="515"/>
        </w:trPr>
        <w:tc>
          <w:tcPr>
            <w:tcW w:w="2093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21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X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21"/>
              <w:ind w:left="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Y</w:t>
            </w:r>
          </w:p>
        </w:tc>
        <w:tc>
          <w:tcPr>
            <w:tcW w:w="31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  <w:tc>
          <w:tcPr>
            <w:tcW w:w="2064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</w:tr>
      <w:tr w:rsidR="00F27238" w:rsidTr="00104B6B">
        <w:trPr>
          <w:trHeight w:val="22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422163.66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1287825.00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before="5" w:line="228" w:lineRule="exac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422125.22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1287829.93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6" w:lineRule="exact"/>
              <w:ind w:left="311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прямых</w:t>
            </w:r>
            <w:r w:rsidRPr="006A5345">
              <w:rPr>
                <w:spacing w:val="-11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геодезических</w:t>
            </w:r>
          </w:p>
          <w:p w:rsidR="00F27238" w:rsidRPr="006A5345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измерений (определений);</w:t>
            </w:r>
            <w:r w:rsidRPr="006A5345">
              <w:rPr>
                <w:spacing w:val="-13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421990.34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1287832.47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прямых</w:t>
            </w:r>
            <w:r w:rsidRPr="006A5345">
              <w:rPr>
                <w:spacing w:val="-11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геодезических</w:t>
            </w:r>
          </w:p>
          <w:p w:rsidR="00F27238" w:rsidRPr="006A5345" w:rsidRDefault="00F27238" w:rsidP="00104B6B">
            <w:pPr>
              <w:pStyle w:val="TableParagraph"/>
              <w:spacing w:before="1" w:line="225" w:lineRule="exact"/>
              <w:ind w:left="284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измерений (определений);</w:t>
            </w:r>
            <w:r w:rsidRPr="006A5345">
              <w:rPr>
                <w:spacing w:val="-13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92" w:right="178"/>
              <w:rPr>
                <w:sz w:val="20"/>
              </w:rPr>
            </w:pPr>
            <w:r>
              <w:rPr>
                <w:sz w:val="20"/>
              </w:rPr>
              <w:t>421922.89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37" w:right="130"/>
              <w:rPr>
                <w:sz w:val="20"/>
              </w:rPr>
            </w:pPr>
            <w:r>
              <w:rPr>
                <w:sz w:val="20"/>
              </w:rPr>
              <w:t>1287850.29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прямых</w:t>
            </w:r>
            <w:r w:rsidRPr="006A5345">
              <w:rPr>
                <w:spacing w:val="-11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геодезических</w:t>
            </w:r>
          </w:p>
          <w:p w:rsidR="00F27238" w:rsidRPr="006A5345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измерений (определений);</w:t>
            </w:r>
            <w:r w:rsidRPr="006A5345">
              <w:rPr>
                <w:spacing w:val="-13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5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93" w:right="178"/>
              <w:rPr>
                <w:sz w:val="20"/>
              </w:rPr>
            </w:pPr>
            <w:r>
              <w:rPr>
                <w:sz w:val="20"/>
              </w:rPr>
              <w:t>421887.26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37" w:right="130"/>
              <w:rPr>
                <w:sz w:val="20"/>
              </w:rPr>
            </w:pPr>
            <w:r>
              <w:rPr>
                <w:sz w:val="20"/>
              </w:rPr>
              <w:t>1287878.28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3" w:lineRule="exact"/>
              <w:ind w:left="311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прямых</w:t>
            </w:r>
            <w:r w:rsidRPr="006A5345">
              <w:rPr>
                <w:spacing w:val="-11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геодезических</w:t>
            </w:r>
          </w:p>
          <w:p w:rsidR="00F27238" w:rsidRPr="006A5345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измерений (определений);</w:t>
            </w:r>
            <w:r w:rsidRPr="006A5345">
              <w:rPr>
                <w:spacing w:val="-13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422085.78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1288132.78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прямых</w:t>
            </w:r>
            <w:r w:rsidRPr="006A5345">
              <w:rPr>
                <w:spacing w:val="-11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геодезических</w:t>
            </w:r>
          </w:p>
          <w:p w:rsidR="00F27238" w:rsidRPr="006A5345" w:rsidRDefault="00F27238" w:rsidP="00104B6B">
            <w:pPr>
              <w:pStyle w:val="TableParagraph"/>
              <w:spacing w:before="1" w:line="225" w:lineRule="exact"/>
              <w:ind w:left="284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измерений (определений);</w:t>
            </w:r>
            <w:r w:rsidRPr="006A5345">
              <w:rPr>
                <w:spacing w:val="-13"/>
                <w:sz w:val="20"/>
                <w:lang w:val="ru-RU"/>
              </w:rPr>
              <w:t xml:space="preserve"> </w:t>
            </w:r>
            <w:r w:rsidRPr="006A5345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422104.45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1288148.16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422099.10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1288152.96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422120.48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1288172.05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6A5345" w:rsidRDefault="00F27238" w:rsidP="00104B6B">
            <w:pPr>
              <w:pStyle w:val="TableParagraph"/>
              <w:spacing w:line="225" w:lineRule="exact"/>
              <w:ind w:left="767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422186.47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1288197.71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3" w:right="178"/>
              <w:rPr>
                <w:sz w:val="20"/>
              </w:rPr>
            </w:pPr>
            <w:r>
              <w:rPr>
                <w:sz w:val="20"/>
              </w:rPr>
              <w:t>422249.20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1288282.03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422337.80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1288401.39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422403.18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1288459.03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4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422477.11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1288560.05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422538.83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1288602.21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422611.34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1288630.52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6A5345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422759.00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1288733.17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6A5345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метод спутниковых</w:t>
            </w:r>
          </w:p>
          <w:p w:rsidR="00F27238" w:rsidRPr="006A5345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6A5345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6A5345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Pr="00F27238" w:rsidRDefault="00F27238" w:rsidP="00F27238">
            <w:pPr>
              <w:pStyle w:val="TableParagraph"/>
              <w:spacing w:line="209" w:lineRule="exact"/>
              <w:ind w:left="99"/>
              <w:jc w:val="left"/>
              <w:rPr>
                <w:sz w:val="20"/>
                <w:u w:val="single"/>
                <w:lang w:val="ru-RU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3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422815.62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1288760.47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422869.39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1288770.24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422900.96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1288761.08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422936.20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1288803.65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422926.83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1288875.75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422944.75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1288975.55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423006.47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1289093.48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423091.60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1289182.28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423088.34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1289189.20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422956.77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1289101.62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422910.33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1289147.25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422846.78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1289104.47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422855.95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1289038.69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422863.34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1288963.21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422824.41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1288871.41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422723.58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1288784.11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422644.89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1288736.15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422580.38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1288715.05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4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422540.05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1288732.56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422525.21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1288793.74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422529.05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1288892.86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422485.46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1288861.08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422476.10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1288757.82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422445.54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1288635.61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422412.61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1288574.88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3" w:right="178"/>
              <w:rPr>
                <w:sz w:val="20"/>
              </w:rPr>
            </w:pPr>
            <w:r>
              <w:rPr>
                <w:sz w:val="20"/>
              </w:rPr>
              <w:t>422388.42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1288537.27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422330.23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1288470.36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422285.14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1288458.89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4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422252.35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1288475.28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422209.28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1288573.49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422151.84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1288633.78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422112.74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1288608.12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422159.26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1288572.79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422187.28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1288537.24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422167.72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1288318.31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422121.86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1288268.56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5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422094.43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1288257.75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422036.15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1288279.99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421947.30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1288172.97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421925.70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1288152.32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421891.68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1288124.65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421836.14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1288077.31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421815.34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1288015.12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421774.40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1287951.03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421702.91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1287910.29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421659.80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1287906.61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421615.64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1287903.94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421569.38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1287917.85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421540.85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1287955.73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421533.34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1287995.91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421524.19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1287995.21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421522.54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1287958.51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421497.60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1287931.91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421435.25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1287941.88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6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421383.09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1287967.65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73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421206.18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1287851.67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421267.28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1287829.67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3" w:right="178"/>
              <w:rPr>
                <w:sz w:val="20"/>
              </w:rPr>
            </w:pPr>
            <w:r>
              <w:rPr>
                <w:sz w:val="20"/>
              </w:rPr>
              <w:t>421323.36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1287825.23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76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421399.56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1287819.80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77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421397.20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1287815.69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4"/>
              <w:rPr>
                <w:sz w:val="20"/>
              </w:rPr>
            </w:pPr>
            <w:r>
              <w:rPr>
                <w:sz w:val="20"/>
              </w:rPr>
              <w:t>78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421438.07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1287813.38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before="1"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79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421450.79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1287795.57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421427.89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1287614.87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3" w:right="178"/>
              <w:rPr>
                <w:sz w:val="20"/>
              </w:rPr>
            </w:pPr>
            <w:r>
              <w:rPr>
                <w:sz w:val="20"/>
              </w:rPr>
              <w:t>421410.07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1287478.71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5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421399.89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1287402.36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3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865" w:right="863"/>
              <w:rPr>
                <w:sz w:val="20"/>
              </w:rPr>
            </w:pPr>
            <w:r>
              <w:rPr>
                <w:sz w:val="20"/>
              </w:rPr>
              <w:t>83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92" w:right="178"/>
              <w:rPr>
                <w:sz w:val="20"/>
              </w:rPr>
            </w:pPr>
            <w:r>
              <w:rPr>
                <w:sz w:val="20"/>
              </w:rPr>
              <w:t>421368.08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37" w:right="130"/>
              <w:rPr>
                <w:sz w:val="20"/>
              </w:rPr>
            </w:pPr>
            <w:r>
              <w:rPr>
                <w:sz w:val="20"/>
              </w:rPr>
              <w:t>1287364.19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421277.63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1287355.00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421233.31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1287345.74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421402.65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1287300.10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2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87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421409.92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1287280.92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88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421374.87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1287052.06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89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421359.65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1287007.08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421317.98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6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1287012.37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6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91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421202.22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1287087.11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7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right="982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421173.78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1287130.77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421142.53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1287258.43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421121.21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1287128.77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421183.00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1286865.00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before="1"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9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0.3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421206.00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1286927.00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421225.00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1286942.00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421248.91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1286942.09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931"/>
              <w:jc w:val="right"/>
              <w:rPr>
                <w:sz w:val="20"/>
              </w:rPr>
            </w:pPr>
            <w:r>
              <w:rPr>
                <w:sz w:val="20"/>
              </w:rPr>
              <w:t>99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421269.43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1286924.40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421276.82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1286918.90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421283.78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1286932.95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6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2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421292.99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1286946.20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421300.85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1286970.04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421270.34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1286996.41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421247.78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1287018.84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421225.22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1287042.59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2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421218.57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1287053.16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421243.74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1287040.00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right="880"/>
              <w:jc w:val="right"/>
              <w:rPr>
                <w:sz w:val="20"/>
              </w:rPr>
            </w:pPr>
            <w:r>
              <w:rPr>
                <w:sz w:val="20"/>
              </w:rPr>
              <w:t>109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421258.35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1287021.52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2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8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421299.37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1287015.01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111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421335.15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1286992.62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421352.40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1286975.47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421384.10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1286987.46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114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421398.55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1287016.61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421399.74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1287057.62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116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3" w:right="178"/>
              <w:rPr>
                <w:sz w:val="20"/>
              </w:rPr>
            </w:pPr>
            <w:r>
              <w:rPr>
                <w:sz w:val="20"/>
              </w:rPr>
              <w:t>421404.85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1287110.55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421412.64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1287152.91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118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421436.21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1287223.09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119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421448.00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1287257.51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421450.53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1287293.24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421428.02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1287301.12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421418.67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1287327.55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421400.13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1287335.44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421406.70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1287347.36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2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421406.65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1287363.24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421402.65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1287372.49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421410.54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1287387.06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9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128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421430.31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1287405.63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129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421431.54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1287434.74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421446.02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1287453.30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421480.32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1287478.53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132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421514.65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1287495.82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421527.81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1287514.38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134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421517.16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1287535.52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421499.86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1287567.22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136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421498.43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8" w:right="130"/>
              <w:rPr>
                <w:sz w:val="20"/>
              </w:rPr>
            </w:pPr>
            <w:r>
              <w:rPr>
                <w:sz w:val="20"/>
              </w:rPr>
              <w:t>1287598.97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421515.60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1287605.63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421530.10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1287618.90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139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3" w:right="178"/>
              <w:rPr>
                <w:sz w:val="20"/>
              </w:rPr>
            </w:pPr>
            <w:r>
              <w:rPr>
                <w:sz w:val="20"/>
              </w:rPr>
              <w:t>421532.67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1287642.72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421520.69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1287665.17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421521.93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1287688.99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421528.47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1287712.82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421549.57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1287730.08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421576.01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1287731.47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421578.61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1287747.35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10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421570.58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1287773.79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147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421554.66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1287789.62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421532.13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1287804.11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149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421504.28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1287826.53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421479.12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1287837.04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421468.52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1287843.63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152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421469.71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1287849.07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421505.91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1287846.29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154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421557.75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1287819.33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421575.79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1287797.62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421591.73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1287776.49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421605.04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1287751.39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421618.32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1287736.88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159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421635.49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8" w:right="129"/>
              <w:rPr>
                <w:sz w:val="20"/>
              </w:rPr>
            </w:pPr>
            <w:r>
              <w:rPr>
                <w:sz w:val="20"/>
              </w:rPr>
              <w:t>1287742.22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421650.00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1287754.16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421653.87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1287781.95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421667.01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1287808.45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421670.72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1287810.05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11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421677.14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1287808.88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165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421686.46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1287817.65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421705.41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1287835.48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421705.70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1287841.85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168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421706.57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1287842.95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169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421710.49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1287854.87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170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421718.28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1287885.14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421718.65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1287885.57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172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421724.87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1287890.38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421754.45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1287899.49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421770.24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1287911.96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421774.71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1287920.69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421786.10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1287942.91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421792.16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1287949.02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421815.13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1287964.33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179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421838.40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1287968.48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421843.14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1287976.95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421848.94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1287979.60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12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421852.83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8" w:right="130"/>
              <w:rPr>
                <w:sz w:val="20"/>
              </w:rPr>
            </w:pPr>
            <w:r>
              <w:rPr>
                <w:sz w:val="20"/>
              </w:rPr>
              <w:t>1288002.10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183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421852.75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1288024.13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421845.89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1288018.36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3" w:right="178"/>
              <w:rPr>
                <w:sz w:val="20"/>
              </w:rPr>
            </w:pPr>
            <w:r>
              <w:rPr>
                <w:sz w:val="20"/>
              </w:rPr>
              <w:t>421845.05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1288038.31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186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421865.83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1288057.42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421934.00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1288058.25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188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421953.95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1288084.02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189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421958.75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1288084.02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190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421962.36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1288071.19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421942.60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1288049.97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421917.49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1288043.29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421889.73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1288039.25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29" w:lineRule="exact"/>
              <w:ind w:left="149" w:right="137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149" w:right="138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421879.19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1288029.96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421887.22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1288000.87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421878.07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1287969.10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421847.69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1287955.79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421813.40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1287929.23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199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421788.41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1287886.83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13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421764.62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1287884.12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201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421733.04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1287835.09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421718.52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1287828.43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421694.82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1287796.62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204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421687.10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1287731.77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421681.87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1287714.56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206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421663.44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1287690.70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421630.41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1287678.70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208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421605.26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1287685.25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209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421586.72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1287694.46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421566.91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1287686.47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4"/>
              <w:rPr>
                <w:sz w:val="20"/>
              </w:rPr>
            </w:pPr>
            <w:r>
              <w:rPr>
                <w:sz w:val="20"/>
              </w:rPr>
              <w:t>211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421582.83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1287669.31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421604.07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1287648.20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421612.10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1287619.12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421608.16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1287609.85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421594.99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1287593.94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421584.48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1287574.07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421588.52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1287551.59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14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218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421596.61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1287506.63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219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421596.69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1287482.82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421591.44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1287468.25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421570.35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1287448.35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222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421546.58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1287439.02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421510.89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1287432.31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224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421489.78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1287419.03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421477.93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1287403.12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3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226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421478.02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1287376.66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421479.41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1287356.82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421491.36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1287340.98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229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421523.18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1287317.25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421524.55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1287304.03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421532.54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1287286.85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421539.22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1287265.70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421544.61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1287237.93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0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421538.07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1287215.43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421531.57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1287181.01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15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421518.43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1287157.16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237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421510.62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1287118.78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421496.29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1287055.24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239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421495.06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1287027.45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5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240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421500.51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1286979.84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241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421500.62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1286948.09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242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421483.50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1286925.56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2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243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421454.47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1286905.63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3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244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421430.54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1286888.82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245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421431.48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1286887.03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246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421436.33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1286879.15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247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421505.73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1286891.15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248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421544.00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1286897.00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6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0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0.3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249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421534.78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1286953.16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421548.77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1287094.41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5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251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421632.76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1287393.45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0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252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421674.75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1287544.88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before="1" w:line="225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865" w:right="863"/>
              <w:rPr>
                <w:sz w:val="20"/>
              </w:rPr>
            </w:pPr>
            <w:r>
              <w:rPr>
                <w:sz w:val="20"/>
              </w:rPr>
              <w:t>253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92" w:right="178"/>
              <w:rPr>
                <w:sz w:val="20"/>
              </w:rPr>
            </w:pPr>
            <w:r>
              <w:rPr>
                <w:sz w:val="20"/>
              </w:rPr>
              <w:t>421760.01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37" w:right="130"/>
              <w:rPr>
                <w:sz w:val="20"/>
              </w:rPr>
            </w:pPr>
            <w:r>
              <w:rPr>
                <w:sz w:val="20"/>
              </w:rPr>
              <w:t>1287711.58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0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5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865" w:right="863"/>
              <w:rPr>
                <w:sz w:val="20"/>
              </w:rPr>
            </w:pPr>
            <w:r>
              <w:rPr>
                <w:sz w:val="20"/>
              </w:rPr>
              <w:t>254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92" w:right="178"/>
              <w:rPr>
                <w:sz w:val="20"/>
              </w:rPr>
            </w:pPr>
            <w:r>
              <w:rPr>
                <w:sz w:val="20"/>
              </w:rPr>
              <w:t>421814.73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37" w:right="130"/>
              <w:rPr>
                <w:sz w:val="20"/>
              </w:rPr>
            </w:pPr>
            <w:r>
              <w:rPr>
                <w:sz w:val="20"/>
              </w:rPr>
              <w:t>1287787.93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9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8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5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255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421860.54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1287809.57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3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462"/>
        </w:trPr>
        <w:tc>
          <w:tcPr>
            <w:tcW w:w="2093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865" w:right="863"/>
              <w:rPr>
                <w:sz w:val="20"/>
              </w:rPr>
            </w:pPr>
            <w:r>
              <w:rPr>
                <w:sz w:val="20"/>
              </w:rPr>
              <w:t>256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92" w:right="178"/>
              <w:rPr>
                <w:sz w:val="20"/>
              </w:rPr>
            </w:pPr>
            <w:r>
              <w:rPr>
                <w:sz w:val="20"/>
              </w:rPr>
              <w:t>421919.08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37" w:right="130"/>
              <w:rPr>
                <w:sz w:val="20"/>
              </w:rPr>
            </w:pPr>
            <w:r>
              <w:rPr>
                <w:sz w:val="20"/>
              </w:rPr>
              <w:t>1287796.84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11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2.5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Default="00F27238" w:rsidP="00104B6B">
            <w:pPr>
              <w:pStyle w:val="TableParagraph"/>
              <w:spacing w:before="10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42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3"/>
        <w:gridCol w:w="1277"/>
        <w:gridCol w:w="1275"/>
        <w:gridCol w:w="3120"/>
        <w:gridCol w:w="141"/>
        <w:gridCol w:w="1923"/>
      </w:tblGrid>
      <w:tr w:rsidR="00F27238" w:rsidTr="00104B6B">
        <w:trPr>
          <w:trHeight w:val="229"/>
        </w:trPr>
        <w:tc>
          <w:tcPr>
            <w:tcW w:w="7906" w:type="dxa"/>
            <w:gridSpan w:val="5"/>
            <w:tcBorders>
              <w:top w:val="nil"/>
              <w:left w:val="nil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923" w:type="dxa"/>
          </w:tcPr>
          <w:p w:rsidR="00F27238" w:rsidRDefault="00F27238" w:rsidP="00104B6B">
            <w:pPr>
              <w:pStyle w:val="TableParagraph"/>
              <w:spacing w:line="209" w:lineRule="exact"/>
              <w:ind w:left="99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16</w:t>
            </w:r>
          </w:p>
        </w:tc>
      </w:tr>
      <w:tr w:rsidR="00F27238" w:rsidTr="00104B6B">
        <w:trPr>
          <w:trHeight w:val="894"/>
        </w:trPr>
        <w:tc>
          <w:tcPr>
            <w:tcW w:w="9829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2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4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39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29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3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243"/>
        </w:trPr>
        <w:tc>
          <w:tcPr>
            <w:tcW w:w="2093" w:type="dxa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1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5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6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0" w:type="dxa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3" w:line="221" w:lineRule="exact"/>
              <w:ind w:left="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45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865" w:right="863"/>
              <w:rPr>
                <w:sz w:val="20"/>
              </w:rPr>
            </w:pPr>
            <w:r>
              <w:rPr>
                <w:sz w:val="20"/>
              </w:rPr>
              <w:t>257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92" w:right="178"/>
              <w:rPr>
                <w:sz w:val="20"/>
              </w:rPr>
            </w:pPr>
            <w:r>
              <w:rPr>
                <w:sz w:val="20"/>
              </w:rPr>
              <w:t>422065.00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37" w:right="130"/>
              <w:rPr>
                <w:sz w:val="20"/>
              </w:rPr>
            </w:pPr>
            <w:r>
              <w:rPr>
                <w:sz w:val="20"/>
              </w:rPr>
              <w:t>1287804.00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311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прямых</w:t>
            </w:r>
            <w:r w:rsidRPr="00F27238">
              <w:rPr>
                <w:spacing w:val="-9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геодезических</w:t>
            </w:r>
          </w:p>
          <w:p w:rsidR="00F27238" w:rsidRPr="00F27238" w:rsidRDefault="00F27238" w:rsidP="00104B6B">
            <w:pPr>
              <w:pStyle w:val="TableParagraph"/>
              <w:spacing w:line="223" w:lineRule="exact"/>
              <w:ind w:left="284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измерений (определений);</w:t>
            </w:r>
            <w:r w:rsidRPr="00F27238">
              <w:rPr>
                <w:spacing w:val="-13"/>
                <w:sz w:val="20"/>
                <w:lang w:val="ru-RU"/>
              </w:rPr>
              <w:t xml:space="preserve"> </w:t>
            </w:r>
            <w:r w:rsidRPr="00F27238">
              <w:rPr>
                <w:sz w:val="20"/>
                <w:lang w:val="ru-RU"/>
              </w:rPr>
              <w:t>0.3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9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258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422100.00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1287808.00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6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259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422143.00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1287821.00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1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422159.05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1287821.36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422163.66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1287825.00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229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jc w:val="left"/>
              <w:rPr>
                <w:sz w:val="16"/>
              </w:rPr>
            </w:pP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261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421434.73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1286878.87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7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4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262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421428.09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1286889.33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263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421409.52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1286900.22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1"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264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421384.41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1286897.51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865" w:right="863"/>
              <w:rPr>
                <w:sz w:val="20"/>
              </w:rPr>
            </w:pPr>
            <w:r>
              <w:rPr>
                <w:sz w:val="20"/>
              </w:rPr>
              <w:t>265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92" w:right="178"/>
              <w:rPr>
                <w:sz w:val="20"/>
              </w:rPr>
            </w:pPr>
            <w:r>
              <w:rPr>
                <w:sz w:val="20"/>
              </w:rPr>
              <w:t>421355.31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37" w:right="130"/>
              <w:rPr>
                <w:sz w:val="20"/>
              </w:rPr>
            </w:pPr>
            <w:r>
              <w:rPr>
                <w:sz w:val="20"/>
              </w:rPr>
              <w:t>1286898.75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spacing w:line="226" w:lineRule="exact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spacing w:before="1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266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421336.79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1286898.70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267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421326.24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1286889.41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8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268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421318.25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1286888.06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5" w:line="228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269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421331.68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1286878.06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90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270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421354.68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1286872.75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before="2" w:line="230" w:lineRule="exac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687"/>
        </w:trPr>
        <w:tc>
          <w:tcPr>
            <w:tcW w:w="209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271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421419.77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1286876.29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14" w:lineRule="exact"/>
              <w:ind w:left="149" w:right="134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</w:t>
            </w:r>
          </w:p>
          <w:p w:rsidR="00F27238" w:rsidRPr="00F27238" w:rsidRDefault="00F27238" w:rsidP="00104B6B">
            <w:pPr>
              <w:pStyle w:val="TableParagraph"/>
              <w:spacing w:line="230" w:lineRule="atLeast"/>
              <w:ind w:left="149" w:right="135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геодезических измерений 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7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703"/>
        </w:trPr>
        <w:tc>
          <w:tcPr>
            <w:tcW w:w="2093" w:type="dxa"/>
            <w:tcBorders>
              <w:top w:val="single" w:sz="6" w:space="0" w:color="000000"/>
              <w:bottom w:val="thickThinMediumGap" w:sz="3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865" w:right="863"/>
              <w:rPr>
                <w:sz w:val="20"/>
              </w:rPr>
            </w:pPr>
            <w:r>
              <w:rPr>
                <w:sz w:val="20"/>
              </w:rPr>
              <w:t>261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thickThinMediumGap" w:sz="3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92" w:right="178"/>
              <w:rPr>
                <w:sz w:val="20"/>
              </w:rPr>
            </w:pPr>
            <w:r>
              <w:rPr>
                <w:sz w:val="20"/>
              </w:rPr>
              <w:t>421434.73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thickThinMediumGap" w:sz="3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</w:rPr>
            </w:pPr>
          </w:p>
          <w:p w:rsidR="00F27238" w:rsidRDefault="00F27238" w:rsidP="00104B6B">
            <w:pPr>
              <w:pStyle w:val="TableParagraph"/>
              <w:ind w:left="137" w:right="130"/>
              <w:rPr>
                <w:sz w:val="20"/>
              </w:rPr>
            </w:pPr>
            <w:r>
              <w:rPr>
                <w:sz w:val="20"/>
              </w:rPr>
              <w:t>1286878.87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thickThinMediumGap" w:sz="3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line="237" w:lineRule="auto"/>
              <w:ind w:left="464" w:right="430" w:firstLine="258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метод спутниковых геодезических измерений</w:t>
            </w:r>
          </w:p>
          <w:p w:rsidR="00F27238" w:rsidRPr="00F27238" w:rsidRDefault="00F27238" w:rsidP="00104B6B">
            <w:pPr>
              <w:pStyle w:val="TableParagraph"/>
              <w:ind w:left="767"/>
              <w:jc w:val="left"/>
              <w:rPr>
                <w:sz w:val="20"/>
                <w:lang w:val="ru-RU"/>
              </w:rPr>
            </w:pPr>
            <w:r w:rsidRPr="00F27238">
              <w:rPr>
                <w:sz w:val="20"/>
                <w:lang w:val="ru-RU"/>
              </w:rPr>
              <w:t>(определений); 0.1</w:t>
            </w:r>
          </w:p>
        </w:tc>
        <w:tc>
          <w:tcPr>
            <w:tcW w:w="2064" w:type="dxa"/>
            <w:gridSpan w:val="2"/>
            <w:tcBorders>
              <w:top w:val="single" w:sz="6" w:space="0" w:color="000000"/>
              <w:left w:val="single" w:sz="6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8"/>
              <w:jc w:val="left"/>
              <w:rPr>
                <w:b/>
                <w:sz w:val="18"/>
                <w:lang w:val="ru-RU"/>
              </w:rPr>
            </w:pPr>
          </w:p>
          <w:p w:rsidR="00F27238" w:rsidRDefault="00F27238" w:rsidP="00104B6B">
            <w:pPr>
              <w:pStyle w:val="TableParagraph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  <w:tr w:rsidR="00F27238" w:rsidTr="00104B6B">
        <w:trPr>
          <w:trHeight w:val="341"/>
        </w:trPr>
        <w:tc>
          <w:tcPr>
            <w:tcW w:w="9829" w:type="dxa"/>
            <w:gridSpan w:val="6"/>
            <w:tcBorders>
              <w:top w:val="thinThickMediumGap" w:sz="3" w:space="0" w:color="000000"/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2"/>
              <w:ind w:left="97"/>
              <w:jc w:val="left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lang w:val="ru-RU"/>
              </w:rPr>
              <w:t>3. Сведения о характерных точках части (частей) границы объекта</w:t>
            </w:r>
          </w:p>
        </w:tc>
      </w:tr>
    </w:tbl>
    <w:p w:rsidR="00F27238" w:rsidRDefault="00F27238" w:rsidP="00F27238">
      <w:pPr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37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098"/>
        <w:gridCol w:w="1278"/>
        <w:gridCol w:w="1276"/>
        <w:gridCol w:w="3121"/>
        <w:gridCol w:w="142"/>
        <w:gridCol w:w="1919"/>
      </w:tblGrid>
      <w:tr w:rsidR="00F27238" w:rsidTr="00104B6B">
        <w:trPr>
          <w:trHeight w:val="229"/>
        </w:trPr>
        <w:tc>
          <w:tcPr>
            <w:tcW w:w="7915" w:type="dxa"/>
            <w:gridSpan w:val="5"/>
            <w:tcBorders>
              <w:top w:val="nil"/>
              <w:left w:val="nil"/>
            </w:tcBorders>
          </w:tcPr>
          <w:p w:rsidR="00F27238" w:rsidRPr="00F27238" w:rsidRDefault="00F27238" w:rsidP="00104B6B">
            <w:pPr>
              <w:pStyle w:val="TableParagraph"/>
              <w:jc w:val="left"/>
              <w:rPr>
                <w:sz w:val="16"/>
                <w:lang w:val="ru-RU"/>
              </w:rPr>
            </w:pPr>
          </w:p>
        </w:tc>
        <w:tc>
          <w:tcPr>
            <w:tcW w:w="1919" w:type="dxa"/>
          </w:tcPr>
          <w:p w:rsidR="00F27238" w:rsidRDefault="00F27238" w:rsidP="00104B6B">
            <w:pPr>
              <w:pStyle w:val="TableParagraph"/>
              <w:spacing w:line="209" w:lineRule="exact"/>
              <w:ind w:left="95"/>
              <w:jc w:val="left"/>
              <w:rPr>
                <w:sz w:val="20"/>
              </w:rPr>
            </w:pPr>
            <w:r>
              <w:rPr>
                <w:sz w:val="20"/>
              </w:rPr>
              <w:t xml:space="preserve">Лист № </w:t>
            </w:r>
            <w:r>
              <w:rPr>
                <w:sz w:val="20"/>
                <w:u w:val="single"/>
              </w:rPr>
              <w:t>17</w:t>
            </w:r>
          </w:p>
        </w:tc>
      </w:tr>
      <w:tr w:rsidR="00F27238" w:rsidTr="00104B6B">
        <w:trPr>
          <w:trHeight w:val="894"/>
        </w:trPr>
        <w:tc>
          <w:tcPr>
            <w:tcW w:w="9834" w:type="dxa"/>
            <w:gridSpan w:val="6"/>
            <w:tcBorders>
              <w:bottom w:val="single" w:sz="4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90"/>
              <w:ind w:left="2347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ОПИСАНИЕ МЕСТОПОЛОЖЕНИЯ ГРАНИЦ</w:t>
            </w:r>
          </w:p>
          <w:p w:rsidR="00F27238" w:rsidRPr="00F27238" w:rsidRDefault="00F27238" w:rsidP="00104B6B">
            <w:pPr>
              <w:pStyle w:val="TableParagraph"/>
              <w:spacing w:before="103" w:line="228" w:lineRule="exact"/>
              <w:ind w:left="2239" w:right="2233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u w:val="single"/>
                <w:lang w:val="ru-RU"/>
              </w:rPr>
              <w:t>Р-1. Зона отдыха общего пользования</w:t>
            </w:r>
          </w:p>
          <w:p w:rsidR="00F27238" w:rsidRDefault="00F27238" w:rsidP="00104B6B">
            <w:pPr>
              <w:pStyle w:val="TableParagraph"/>
              <w:spacing w:line="177" w:lineRule="exact"/>
              <w:ind w:left="2244" w:right="2233"/>
              <w:rPr>
                <w:i/>
                <w:sz w:val="16"/>
              </w:rPr>
            </w:pPr>
            <w:r>
              <w:rPr>
                <w:i/>
                <w:sz w:val="16"/>
              </w:rPr>
              <w:t>(наименование объекта)</w:t>
            </w:r>
          </w:p>
        </w:tc>
      </w:tr>
      <w:tr w:rsidR="00F27238" w:rsidTr="00104B6B">
        <w:trPr>
          <w:trHeight w:val="424"/>
        </w:trPr>
        <w:tc>
          <w:tcPr>
            <w:tcW w:w="9834" w:type="dxa"/>
            <w:gridSpan w:val="6"/>
            <w:tcBorders>
              <w:top w:val="single" w:sz="4" w:space="0" w:color="000000"/>
              <w:bottom w:val="thickThinMediumGap" w:sz="3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55"/>
              <w:ind w:left="2241" w:right="2233"/>
              <w:rPr>
                <w:b/>
                <w:sz w:val="24"/>
                <w:lang w:val="ru-RU"/>
              </w:rPr>
            </w:pPr>
            <w:r w:rsidRPr="00F27238">
              <w:rPr>
                <w:b/>
                <w:sz w:val="24"/>
                <w:lang w:val="ru-RU"/>
              </w:rPr>
              <w:t>Сведения о местоположении границ объекта</w:t>
            </w:r>
          </w:p>
        </w:tc>
      </w:tr>
      <w:tr w:rsidR="00F27238" w:rsidTr="00104B6B">
        <w:trPr>
          <w:trHeight w:val="426"/>
        </w:trPr>
        <w:tc>
          <w:tcPr>
            <w:tcW w:w="2098" w:type="dxa"/>
            <w:vMerge w:val="restart"/>
            <w:tcBorders>
              <w:top w:val="thinThickMediumGap" w:sz="3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118"/>
              <w:ind w:left="157" w:right="153" w:firstLine="2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554" w:type="dxa"/>
            <w:gridSpan w:val="2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94"/>
              <w:ind w:left="58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  <w:tc>
          <w:tcPr>
            <w:tcW w:w="3121" w:type="dxa"/>
            <w:vMerge w:val="restart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Pr="00F27238" w:rsidRDefault="00F27238" w:rsidP="00104B6B">
            <w:pPr>
              <w:pStyle w:val="TableParagraph"/>
              <w:spacing w:before="3"/>
              <w:ind w:left="146" w:right="141"/>
              <w:rPr>
                <w:b/>
                <w:sz w:val="20"/>
                <w:lang w:val="ru-RU"/>
              </w:rPr>
            </w:pPr>
            <w:r w:rsidRPr="00F27238">
              <w:rPr>
                <w:b/>
                <w:sz w:val="20"/>
                <w:lang w:val="ru-RU"/>
              </w:rPr>
              <w:t>Метод определения координат и средняя квадратическая погрешность положения характерной точки (М</w:t>
            </w:r>
            <w:r>
              <w:rPr>
                <w:b/>
                <w:sz w:val="20"/>
              </w:rPr>
              <w:t>t</w:t>
            </w:r>
            <w:r w:rsidRPr="00F27238">
              <w:rPr>
                <w:b/>
                <w:sz w:val="20"/>
                <w:lang w:val="ru-RU"/>
              </w:rPr>
              <w:t>), м</w:t>
            </w:r>
          </w:p>
        </w:tc>
        <w:tc>
          <w:tcPr>
            <w:tcW w:w="2061" w:type="dxa"/>
            <w:gridSpan w:val="2"/>
            <w:vMerge w:val="restart"/>
            <w:tcBorders>
              <w:top w:val="thinThickMediumGap" w:sz="3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18"/>
              <w:ind w:left="450" w:right="438" w:firstLine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Описание </w:t>
            </w:r>
            <w:r>
              <w:rPr>
                <w:b/>
                <w:w w:val="95"/>
                <w:sz w:val="20"/>
              </w:rPr>
              <w:t xml:space="preserve">закрепления </w:t>
            </w:r>
            <w:r>
              <w:rPr>
                <w:b/>
                <w:sz w:val="20"/>
              </w:rPr>
              <w:t>точки</w:t>
            </w:r>
          </w:p>
        </w:tc>
      </w:tr>
      <w:tr w:rsidR="00F27238" w:rsidTr="00104B6B">
        <w:trPr>
          <w:trHeight w:val="514"/>
        </w:trPr>
        <w:tc>
          <w:tcPr>
            <w:tcW w:w="2098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  <w:tc>
          <w:tcPr>
            <w:tcW w:w="12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20"/>
              <w:ind w:left="12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X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before="120"/>
              <w:ind w:left="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Y</w:t>
            </w:r>
          </w:p>
        </w:tc>
        <w:tc>
          <w:tcPr>
            <w:tcW w:w="3121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  <w:tc>
          <w:tcPr>
            <w:tcW w:w="2061" w:type="dxa"/>
            <w:gridSpan w:val="2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rPr>
                <w:sz w:val="2"/>
                <w:szCs w:val="2"/>
              </w:rPr>
            </w:pPr>
          </w:p>
        </w:tc>
      </w:tr>
      <w:tr w:rsidR="00F27238" w:rsidTr="00104B6B">
        <w:trPr>
          <w:trHeight w:val="229"/>
        </w:trPr>
        <w:tc>
          <w:tcPr>
            <w:tcW w:w="209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5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2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3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1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507"/>
              <w:jc w:val="lef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20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</w:tr>
      <w:tr w:rsidR="00F27238" w:rsidTr="00104B6B">
        <w:trPr>
          <w:trHeight w:val="229"/>
        </w:trPr>
        <w:tc>
          <w:tcPr>
            <w:tcW w:w="2098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4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  <w:tc>
          <w:tcPr>
            <w:tcW w:w="127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  <w:tc>
          <w:tcPr>
            <w:tcW w:w="312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456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  <w:tc>
          <w:tcPr>
            <w:tcW w:w="2061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</w:tcPr>
          <w:p w:rsidR="00F27238" w:rsidRDefault="00F27238" w:rsidP="00104B6B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w w:val="99"/>
                <w:sz w:val="20"/>
              </w:rPr>
              <w:t>―</w:t>
            </w:r>
          </w:p>
        </w:tc>
      </w:tr>
    </w:tbl>
    <w:p w:rsidR="00F27238" w:rsidRDefault="00F27238" w:rsidP="00F27238">
      <w:pPr>
        <w:spacing w:line="210" w:lineRule="exact"/>
        <w:rPr>
          <w:sz w:val="20"/>
        </w:rPr>
        <w:sectPr w:rsidR="00F27238">
          <w:pgSz w:w="11910" w:h="16840"/>
          <w:pgMar w:top="720" w:right="940" w:bottom="280" w:left="900" w:header="720" w:footer="720" w:gutter="0"/>
          <w:cols w:space="720"/>
        </w:sectPr>
      </w:pPr>
    </w:p>
    <w:p w:rsidR="00F27238" w:rsidRPr="00F27238" w:rsidRDefault="00F27238" w:rsidP="00F27238">
      <w:pPr>
        <w:pStyle w:val="af3"/>
        <w:autoSpaceDE w:val="0"/>
        <w:ind w:left="0"/>
        <w:rPr>
          <w:rFonts w:ascii="Times New Roman" w:hAnsi="Times New Roman" w:cs="Times New Roman"/>
          <w:color w:val="FF0000"/>
          <w:sz w:val="24"/>
          <w:szCs w:val="24"/>
        </w:rPr>
      </w:pPr>
      <w:r w:rsidRPr="00F272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1143000</wp:posOffset>
            </wp:positionH>
            <wp:positionV relativeFrom="page">
              <wp:posOffset>400050</wp:posOffset>
            </wp:positionV>
            <wp:extent cx="8924925" cy="6477000"/>
            <wp:effectExtent l="19050" t="0" r="9525" b="0"/>
            <wp:wrapNone/>
            <wp:docPr id="30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4925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238" w:rsidRDefault="00F27238" w:rsidP="00F27238"/>
    <w:p w:rsidR="00104B6B" w:rsidRDefault="00104B6B" w:rsidP="00F27238"/>
    <w:p w:rsidR="00104B6B" w:rsidRPr="00104B6B" w:rsidRDefault="00104B6B" w:rsidP="00104B6B"/>
    <w:p w:rsidR="00104B6B" w:rsidRDefault="00104B6B" w:rsidP="00104B6B"/>
    <w:p w:rsidR="00104B6B" w:rsidRDefault="00104B6B" w:rsidP="00104B6B"/>
    <w:p w:rsidR="00F27238" w:rsidRPr="00104B6B" w:rsidRDefault="00F27238" w:rsidP="00104B6B">
      <w:pPr>
        <w:sectPr w:rsidR="00F27238" w:rsidRPr="00104B6B" w:rsidSect="00F27238">
          <w:footerReference w:type="even" r:id="rId30"/>
          <w:footerReference w:type="default" r:id="rId31"/>
          <w:pgSz w:w="16838" w:h="11906" w:orient="landscape"/>
          <w:pgMar w:top="811" w:right="709" w:bottom="1134" w:left="851" w:header="720" w:footer="720" w:gutter="0"/>
          <w:cols w:space="720"/>
          <w:docGrid w:linePitch="360"/>
        </w:sect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104B6B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838200</wp:posOffset>
            </wp:positionH>
            <wp:positionV relativeFrom="page">
              <wp:posOffset>742950</wp:posOffset>
            </wp:positionV>
            <wp:extent cx="9179560" cy="5724525"/>
            <wp:effectExtent l="19050" t="0" r="2540" b="0"/>
            <wp:wrapNone/>
            <wp:docPr id="3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9560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104B6B" w:rsidRDefault="00104B6B" w:rsidP="00104B6B">
      <w:pPr>
        <w:pStyle w:val="af3"/>
        <w:autoSpaceDE w:val="0"/>
        <w:ind w:left="0"/>
        <w:rPr>
          <w:rFonts w:ascii="Times New Roman" w:hAnsi="Times New Roman" w:cs="Times New Roman"/>
          <w:color w:val="FF0000"/>
          <w:sz w:val="24"/>
          <w:szCs w:val="24"/>
        </w:rPr>
        <w:sectPr w:rsidR="00104B6B" w:rsidSect="00104B6B">
          <w:pgSz w:w="16838" w:h="11906" w:orient="landscape"/>
          <w:pgMar w:top="811" w:right="709" w:bottom="1134" w:left="851" w:header="720" w:footer="720" w:gutter="0"/>
          <w:cols w:space="720"/>
          <w:docGrid w:linePitch="360"/>
        </w:sectPr>
      </w:pPr>
    </w:p>
    <w:p w:rsidR="00F27238" w:rsidRDefault="00F27238" w:rsidP="00104B6B">
      <w:pPr>
        <w:pStyle w:val="af3"/>
        <w:autoSpaceDE w:val="0"/>
        <w:ind w:left="0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Default="00F27238" w:rsidP="000A597A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Приложение №4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к Правилам землепользования и застройки 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муниципального образования «Большеижморский сельсовет</w:t>
      </w:r>
    </w:p>
    <w:p w:rsidR="00F27238" w:rsidRPr="00F27238" w:rsidRDefault="00F27238" w:rsidP="00F27238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 Земетчинского района Пензенской области»</w:t>
      </w: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0A597A">
      <w:pPr>
        <w:widowControl w:val="0"/>
        <w:autoSpaceDE w:val="0"/>
        <w:autoSpaceDN w:val="0"/>
        <w:adjustRightInd w:val="0"/>
        <w:ind w:right="9"/>
        <w:jc w:val="center"/>
      </w:pPr>
      <w:r>
        <w:rPr>
          <w:b/>
          <w:bCs/>
          <w:color w:val="000000"/>
          <w:sz w:val="22"/>
          <w:szCs w:val="22"/>
        </w:rPr>
        <w:t>ОПИСАНИЕ МЕСТОПОЛОЖЕНИЯ ГРАНИЦ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16"/>
        <w:gridCol w:w="9726"/>
        <w:gridCol w:w="117"/>
      </w:tblGrid>
      <w:tr w:rsidR="000A597A" w:rsidTr="000A597A"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  <w:tc>
          <w:tcPr>
            <w:tcW w:w="996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СХ-1 Зона сельскохозяйственного использования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</w:tr>
    </w:tbl>
    <w:p w:rsidR="000A597A" w:rsidRDefault="000A597A" w:rsidP="000A597A">
      <w:pPr>
        <w:widowControl w:val="0"/>
        <w:autoSpaceDE w:val="0"/>
        <w:autoSpaceDN w:val="0"/>
        <w:adjustRightInd w:val="0"/>
        <w:ind w:right="9"/>
        <w:jc w:val="center"/>
      </w:pPr>
      <w:r>
        <w:rPr>
          <w:color w:val="000000"/>
          <w:sz w:val="14"/>
          <w:szCs w:val="14"/>
        </w:rPr>
        <w:t>(наименование объекта, местоположение границ которого описано (далее - объект)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822"/>
        <w:gridCol w:w="3153"/>
        <w:gridCol w:w="5984"/>
      </w:tblGrid>
      <w:tr w:rsidR="000A597A" w:rsidTr="000A597A">
        <w:trPr>
          <w:trHeight w:val="375"/>
        </w:trPr>
        <w:tc>
          <w:tcPr>
            <w:tcW w:w="10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Раздел 1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Сведения об объекте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№</w:t>
            </w:r>
            <w:r w:rsidRPr="00BE5F5C">
              <w:rPr>
                <w:b/>
                <w:bCs/>
                <w:color w:val="000000"/>
              </w:rPr>
              <w:br/>
              <w:t>п/п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Описание характеристик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2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BE5F5C">
              <w:rPr>
                <w:b/>
                <w:bCs/>
                <w:color w:val="000000"/>
              </w:rPr>
              <w:t>3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BE5F5C">
              <w:rPr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BE5F5C">
              <w:rPr>
                <w:color w:val="000000"/>
              </w:rPr>
              <w:t>Местоположение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BE5F5C">
              <w:rPr>
                <w:color w:val="000000"/>
              </w:rPr>
              <w:t>Пензенская область, р-н Земетчинский, с/с Большеижморский, с Большая Ижмора. Пензенская область, р-н Земетчинский, с/с Большеижморский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BE5F5C">
              <w:rPr>
                <w:color w:val="000000"/>
              </w:rPr>
              <w:t>2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BE5F5C">
              <w:rPr>
                <w:color w:val="00000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smartTag w:uri="urn:schemas-microsoft-com:office:smarttags" w:element="metricconverter">
              <w:smartTagPr>
                <w:attr w:name="ProductID" w:val="93 736 м²"/>
              </w:smartTagPr>
              <w:r w:rsidRPr="00BE5F5C">
                <w:rPr>
                  <w:color w:val="000000"/>
                </w:rPr>
                <w:t>93 736 м²</w:t>
              </w:r>
            </w:smartTag>
            <w:r w:rsidRPr="00BE5F5C">
              <w:rPr>
                <w:color w:val="000000"/>
              </w:rPr>
              <w:t xml:space="preserve"> ± </w:t>
            </w:r>
            <w:smartTag w:uri="urn:schemas-microsoft-com:office:smarttags" w:element="metricconverter">
              <w:smartTagPr>
                <w:attr w:name="ProductID" w:val="107 м²"/>
              </w:smartTagPr>
              <w:r w:rsidRPr="00BE5F5C">
                <w:rPr>
                  <w:color w:val="000000"/>
                </w:rPr>
                <w:t>107 м²</w:t>
              </w:r>
            </w:smartTag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BE5F5C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BE5F5C">
              <w:rPr>
                <w:color w:val="000000"/>
              </w:rPr>
              <w:t>Иные 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6805BB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suppressAutoHyphens w:val="0"/>
              <w:autoSpaceDE w:val="0"/>
              <w:autoSpaceDN w:val="0"/>
              <w:adjustRightInd w:val="0"/>
              <w:ind w:left="0"/>
              <w:rPr>
                <w:b/>
                <w:color w:val="000000"/>
              </w:rPr>
            </w:pPr>
            <w:r w:rsidRPr="006805BB">
              <w:rPr>
                <w:b/>
                <w:color w:val="000000"/>
              </w:rPr>
              <w:t>Основной вид разрешенного использования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61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1.0 Сельскохозяйственное использование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61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1.1 Растениеводство</w:t>
            </w:r>
            <w:r>
              <w:rPr>
                <w:color w:val="000000"/>
              </w:rPr>
              <w:br/>
              <w:t>1.2 Выращивание зерновых и иных сельскохозяйственных культур</w:t>
            </w:r>
            <w:r>
              <w:rPr>
                <w:color w:val="000000"/>
              </w:rPr>
              <w:br/>
              <w:t>1.3 Овощеводство</w:t>
            </w:r>
            <w:r>
              <w:rPr>
                <w:color w:val="000000"/>
              </w:rPr>
              <w:br/>
              <w:t>1.4 Выращивание тонизирующих, лекарственных, цветочных культур</w:t>
            </w:r>
            <w:r>
              <w:rPr>
                <w:color w:val="000000"/>
              </w:rPr>
              <w:br/>
              <w:t>1.5 Садоводство</w:t>
            </w:r>
            <w:r>
              <w:rPr>
                <w:color w:val="000000"/>
              </w:rPr>
              <w:br/>
              <w:t>1.6 Выращивание льна и конопли</w:t>
            </w:r>
            <w:r>
              <w:rPr>
                <w:color w:val="000000"/>
              </w:rPr>
              <w:br/>
              <w:t>1.7 Животноводство</w:t>
            </w:r>
            <w:r>
              <w:rPr>
                <w:color w:val="000000"/>
              </w:rPr>
              <w:br/>
              <w:t>1.8 Скотоводство</w:t>
            </w:r>
            <w:r>
              <w:rPr>
                <w:color w:val="000000"/>
              </w:rPr>
              <w:br/>
              <w:t>1.9 Звероводство</w:t>
            </w:r>
            <w:r>
              <w:rPr>
                <w:color w:val="000000"/>
              </w:rPr>
              <w:br/>
              <w:t>1.10 Птицеводство</w:t>
            </w:r>
            <w:r>
              <w:rPr>
                <w:color w:val="000000"/>
              </w:rPr>
              <w:br/>
              <w:t>1.11 Свиноводство</w:t>
            </w:r>
            <w:r>
              <w:rPr>
                <w:color w:val="000000"/>
              </w:rPr>
              <w:br/>
              <w:t>1.12 Пчеловодство</w:t>
            </w:r>
            <w:r>
              <w:rPr>
                <w:color w:val="000000"/>
              </w:rPr>
              <w:br/>
              <w:t>1.13 Рыбоводство</w:t>
            </w:r>
            <w:r>
              <w:rPr>
                <w:color w:val="000000"/>
              </w:rPr>
              <w:br/>
              <w:t>1.14 Научное обеспечение сельского хозяйства</w:t>
            </w:r>
            <w:r>
              <w:rPr>
                <w:color w:val="000000"/>
              </w:rPr>
              <w:br/>
              <w:t>1.15 Хранение и переработка сельскохозяйственной продукции</w:t>
            </w:r>
            <w:r>
              <w:rPr>
                <w:color w:val="000000"/>
              </w:rPr>
              <w:br/>
              <w:t>1.16 Ведение личного подсобного хозяйства на полевых участках</w:t>
            </w:r>
            <w:r>
              <w:rPr>
                <w:color w:val="000000"/>
              </w:rPr>
              <w:br/>
              <w:t>1.17 Питомники</w:t>
            </w:r>
            <w:r>
              <w:rPr>
                <w:color w:val="000000"/>
              </w:rPr>
              <w:br/>
              <w:t>1.18 Обеспечение сельскохозяйственного производства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-81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1.19 Сенокошение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-81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1.20 Выпас сельскохозяйственных животных</w:t>
            </w:r>
            <w:r>
              <w:rPr>
                <w:color w:val="000000"/>
              </w:rPr>
              <w:br/>
              <w:t>3.1 Коммунальное обслуживание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0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6.9 Склады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0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6.9.1 Складские площадки</w:t>
            </w:r>
            <w:r>
              <w:rPr>
                <w:color w:val="000000"/>
              </w:rPr>
              <w:br/>
            </w:r>
            <w:r>
              <w:rPr>
                <w:color w:val="000000"/>
              </w:rPr>
              <w:lastRenderedPageBreak/>
              <w:t>11.0 Водные объекты</w:t>
            </w:r>
            <w:r>
              <w:rPr>
                <w:color w:val="000000"/>
              </w:rPr>
              <w:br/>
              <w:t>11.2 Специальное пользование водными объектами</w:t>
            </w:r>
            <w:r>
              <w:rPr>
                <w:color w:val="000000"/>
              </w:rPr>
              <w:br/>
              <w:t>11.3 Гидротехнические сооружения</w:t>
            </w:r>
            <w:r>
              <w:rPr>
                <w:color w:val="000000"/>
              </w:rPr>
              <w:br/>
              <w:t>12.0 Земельные участки (территории) общего пользования</w:t>
            </w:r>
          </w:p>
          <w:p w:rsidR="000A597A" w:rsidRPr="00122721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ind w:left="28"/>
              <w:rPr>
                <w:b/>
                <w:color w:val="000000"/>
              </w:rPr>
            </w:pPr>
            <w:r w:rsidRPr="00122721">
              <w:rPr>
                <w:b/>
                <w:color w:val="000000"/>
              </w:rPr>
              <w:t>Вспомогательные виды разрешенного использования:</w:t>
            </w:r>
          </w:p>
          <w:p w:rsidR="000A597A" w:rsidRDefault="000A597A" w:rsidP="000A597A">
            <w:pPr>
              <w:widowControl w:val="0"/>
              <w:numPr>
                <w:ilvl w:val="0"/>
                <w:numId w:val="47"/>
              </w:numPr>
              <w:pBdr>
                <w:bottom w:val="single" w:sz="6" w:space="0" w:color="000000"/>
                <w:right w:val="single" w:sz="6" w:space="0" w:color="000000"/>
              </w:pBdr>
              <w:tabs>
                <w:tab w:val="clear" w:pos="360"/>
                <w:tab w:val="num" w:pos="0"/>
              </w:tabs>
              <w:suppressAutoHyphens w:val="0"/>
              <w:autoSpaceDE w:val="0"/>
              <w:autoSpaceDN w:val="0"/>
              <w:adjustRightInd w:val="0"/>
              <w:ind w:left="0"/>
              <w:rPr>
                <w:color w:val="000000"/>
              </w:rPr>
            </w:pPr>
            <w:r>
              <w:rPr>
                <w:color w:val="000000"/>
              </w:rPr>
              <w:t>4.1 Деловое управление</w:t>
            </w:r>
          </w:p>
          <w:p w:rsidR="000A597A" w:rsidRPr="00122721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ind w:left="28"/>
              <w:rPr>
                <w:b/>
                <w:color w:val="000000"/>
              </w:rPr>
            </w:pPr>
            <w:r w:rsidRPr="00122721">
              <w:rPr>
                <w:b/>
                <w:color w:val="000000"/>
              </w:rPr>
              <w:t>Условно разрешенный вид разрешенного  использования:</w:t>
            </w:r>
          </w:p>
          <w:p w:rsidR="000A597A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ind w:left="28"/>
              <w:rPr>
                <w:color w:val="000000"/>
              </w:rPr>
            </w:pPr>
            <w:r>
              <w:rPr>
                <w:color w:val="000000"/>
              </w:rPr>
              <w:t>6.4 Пищевая промышленность</w:t>
            </w:r>
          </w:p>
          <w:p w:rsidR="000A597A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ind w:left="28"/>
              <w:rPr>
                <w:color w:val="000000"/>
              </w:rPr>
            </w:pPr>
          </w:p>
          <w:p w:rsidR="000A597A" w:rsidRPr="00BE5F5C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ind w:left="28"/>
              <w:rPr>
                <w:color w:val="000000"/>
              </w:rPr>
            </w:pPr>
            <w:r w:rsidRPr="00A13FA0">
              <w:rPr>
                <w:b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(все коды кроме 3.1)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размеры земельных участков не подлежат установлению;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400 м2"/>
              </w:smartTagPr>
              <w:r w:rsidRPr="00A13FA0">
                <w:t>400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150 га"/>
              </w:smartTagPr>
              <w:r w:rsidRPr="00A13FA0">
                <w:t>150 га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A13FA0">
                <w:t>1 м</w:t>
              </w:r>
            </w:smartTag>
            <w:r w:rsidRPr="00A13FA0">
              <w:t xml:space="preserve">. 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Предельное количество этажей зданий, строений, сооружений – 5,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A13FA0">
                <w:t>50 м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>Максимальный процент застройки в границах земельного участка – 70%.</w:t>
            </w:r>
          </w:p>
          <w:p w:rsidR="000A597A" w:rsidRPr="00A13FA0" w:rsidRDefault="000A597A" w:rsidP="000A597A">
            <w:pPr>
              <w:rPr>
                <w:b/>
              </w:rPr>
            </w:pPr>
          </w:p>
          <w:p w:rsidR="000A597A" w:rsidRPr="00A13FA0" w:rsidRDefault="000A597A" w:rsidP="000A597A">
            <w:pPr>
              <w:rPr>
                <w:b/>
              </w:rPr>
            </w:pPr>
            <w:r w:rsidRPr="00A13FA0">
              <w:rPr>
                <w:b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для вида разрешенного использования с кодом 3.1: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размеры земельных участков не подлежат установлению;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0,05 м2"/>
              </w:smartTagPr>
              <w:r w:rsidRPr="00A13FA0">
                <w:t>0,05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 м²"/>
              </w:smartTagPr>
              <w:r w:rsidRPr="00A13FA0">
                <w:t>2000 м²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0 м"/>
              </w:smartTagPr>
              <w:r w:rsidRPr="00A13FA0">
                <w:t>0 м</w:t>
              </w:r>
            </w:smartTag>
            <w:r w:rsidRPr="00A13FA0">
              <w:t xml:space="preserve">. 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Предельное количество этажей зданий, строений, сооружений – 1, предельная высота зданий, </w:t>
            </w:r>
            <w:r w:rsidRPr="00A13FA0">
              <w:lastRenderedPageBreak/>
              <w:t xml:space="preserve">строений, сооружений – </w:t>
            </w:r>
            <w:smartTag w:uri="urn:schemas-microsoft-com:office:smarttags" w:element="metricconverter">
              <w:smartTagPr>
                <w:attr w:name="ProductID" w:val="40 м"/>
              </w:smartTagPr>
              <w:r w:rsidRPr="00A13FA0">
                <w:t>40 м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>Максимальный процент застройки в границах земельного участка – 100 %.</w:t>
            </w:r>
          </w:p>
          <w:p w:rsidR="000A597A" w:rsidRPr="00A13FA0" w:rsidRDefault="000A597A" w:rsidP="000A597A">
            <w:pPr>
              <w:pStyle w:val="af3"/>
              <w:ind w:left="0"/>
              <w:rPr>
                <w:rFonts w:ascii="Times New Roman" w:hAnsi="Times New Roman" w:cs="Times New Roman"/>
                <w:b/>
              </w:rPr>
            </w:pPr>
          </w:p>
          <w:p w:rsidR="000A597A" w:rsidRPr="00A13FA0" w:rsidRDefault="000A597A" w:rsidP="000A597A">
            <w:pPr>
              <w:rPr>
                <w:b/>
              </w:rPr>
            </w:pPr>
            <w:r w:rsidRPr="00A13FA0">
              <w:rPr>
                <w:b/>
              </w:rPr>
              <w:t>В границах территориальной зоны имеются ограничения по использованию земельных участков и объектов капитального строительства, установленные в соответствии с законодательством Российской Федерации: водоохранные зоны, охранные зоны электросетевого хозяйства.</w:t>
            </w:r>
          </w:p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  <w:sz w:val="20"/>
                <w:szCs w:val="20"/>
              </w:rPr>
            </w:pPr>
          </w:p>
        </w:tc>
      </w:tr>
    </w:tbl>
    <w:p w:rsidR="000A597A" w:rsidRDefault="000A597A" w:rsidP="000A597A"/>
    <w:p w:rsidR="000A597A" w:rsidRDefault="000A597A" w:rsidP="00E200C8">
      <w:pPr>
        <w:jc w:val="right"/>
      </w:pP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507"/>
        <w:gridCol w:w="798"/>
        <w:gridCol w:w="418"/>
        <w:gridCol w:w="1329"/>
        <w:gridCol w:w="2373"/>
        <w:gridCol w:w="1827"/>
        <w:gridCol w:w="1601"/>
        <w:gridCol w:w="106"/>
      </w:tblGrid>
      <w:tr w:rsidR="000A597A" w:rsidTr="000A597A">
        <w:tc>
          <w:tcPr>
            <w:tcW w:w="1020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2</w:t>
            </w: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Сведения о местоположении границ объекта</w:t>
            </w:r>
          </w:p>
        </w:tc>
      </w:tr>
      <w:tr w:rsidR="000A597A" w:rsidTr="000A597A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МСК 58, Зона 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</w:p>
        </w:tc>
      </w:tr>
      <w:tr w:rsidR="000A597A" w:rsidTr="000A597A">
        <w:trPr>
          <w:trHeight w:val="120"/>
        </w:trPr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 Сведения о характерных точках границ объекта</w:t>
            </w:r>
          </w:p>
        </w:tc>
      </w:tr>
      <w:tr w:rsidR="000A597A" w:rsidTr="000A597A"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Обозначение характерных точек</w:t>
            </w:r>
            <w:r>
              <w:rPr>
                <w:b/>
                <w:bCs/>
                <w:color w:val="000000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обозначения точки на местности (при наличии)</w:t>
            </w:r>
          </w:p>
        </w:tc>
      </w:tr>
      <w:tr w:rsidR="000A597A" w:rsidTr="000A597A">
        <w:trPr>
          <w:trHeight w:val="690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422 454,75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1 285 796,66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422 466,24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1 285 921,78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422 461,46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1 286 032,02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422 301,35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1 286 053,81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422 292,13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1 285 802,06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422 389,32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1 285 800,72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422 421,60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1 285 797,90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rPr>
          <w:trHeight w:val="73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422 454,75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1 285 796,66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422 194,06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1 284 674,95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Геодезический метод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2,50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422 183,60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1 284 855,96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2,50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421 905,48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1 284 846,21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2,50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421 906,86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1 284 831,41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0,20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421 911,26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1 284 783,90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0,20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421 911,97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1 284 777,94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0,20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421 959,82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1 284 696,87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0,20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422 013,33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1 284 606,24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2,50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rPr>
          <w:trHeight w:val="27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422 194,06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1 284 674,95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2,50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3. Сведения о характерных точках части (частей) границы объекта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0A597A" w:rsidTr="000A597A">
        <w:trPr>
          <w:trHeight w:val="25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</w:p>
        </w:tc>
      </w:tr>
    </w:tbl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  <w:r>
        <w:rPr>
          <w:noProof/>
          <w:lang w:eastAsia="ru-RU"/>
        </w:rPr>
        <w:drawing>
          <wp:inline distT="0" distB="0" distL="0" distR="0">
            <wp:extent cx="6323965" cy="4472174"/>
            <wp:effectExtent l="19050" t="0" r="635" b="0"/>
            <wp:docPr id="24" name="Рисунок 22" descr="C:\Users\User\Desktop\изменения в ПЗЗ от декабря 2020\юристам\юристам\сх\План  СХ ю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изменения в ПЗЗ от декабря 2020\юристам\юристам\сх\План  СХ юр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4472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97A" w:rsidRDefault="000A597A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104B6B" w:rsidRDefault="00104B6B" w:rsidP="00E200C8">
      <w:pPr>
        <w:jc w:val="right"/>
      </w:pPr>
    </w:p>
    <w:p w:rsidR="000A597A" w:rsidRDefault="000A597A" w:rsidP="00E200C8">
      <w:pPr>
        <w:jc w:val="right"/>
      </w:pPr>
    </w:p>
    <w:tbl>
      <w:tblPr>
        <w:tblW w:w="0" w:type="auto"/>
        <w:tblInd w:w="8" w:type="dxa"/>
        <w:tblCellMar>
          <w:left w:w="0" w:type="dxa"/>
          <w:right w:w="0" w:type="dxa"/>
        </w:tblCellMar>
        <w:tblLook w:val="0000"/>
      </w:tblPr>
      <w:tblGrid>
        <w:gridCol w:w="1301"/>
        <w:gridCol w:w="1648"/>
        <w:gridCol w:w="7018"/>
      </w:tblGrid>
      <w:tr w:rsidR="00874679" w:rsidTr="00D7536A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прохождения границы</w:t>
            </w:r>
          </w:p>
        </w:tc>
      </w:tr>
      <w:tr w:rsidR="00874679" w:rsidTr="00D7536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874679" w:rsidTr="00D7536A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874679" w:rsidTr="00D7536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125,65м по границе земельного участка 58:08:0380204:52</w:t>
            </w:r>
          </w:p>
        </w:tc>
      </w:tr>
      <w:tr w:rsidR="00874679" w:rsidTr="00D7536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110,34м по границе земельного участка 58:08:0380204:52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161,59м по границе земельного участка 58:08:0380204:52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251,92м по границе земельного участка 58:08:0380204:52</w:t>
            </w:r>
          </w:p>
        </w:tc>
      </w:tr>
      <w:tr w:rsidR="00874679" w:rsidTr="00D7536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97,20м по границе земельного участка 58:08:0380204:52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32,40м по границе земельного участка 58:08:0380204:52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33,17м по границе земельного участка 58:08:0380204:52</w:t>
            </w:r>
          </w:p>
        </w:tc>
      </w:tr>
      <w:tr w:rsidR="00874679" w:rsidTr="00D7536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181,31м по границе земельного участка 58:08:0000000:364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278,29м по границе земельного участка 58:08:0000000:364</w:t>
            </w:r>
          </w:p>
        </w:tc>
      </w:tr>
      <w:tr w:rsidR="00874679" w:rsidTr="00D7536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14,86м по границе земельного участка 58:08:0000000:364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47,71м по границе земельного участка 58:08:0000000:364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6,00м по границе земельного участка 58:08:0000000:364</w:t>
            </w:r>
          </w:p>
        </w:tc>
      </w:tr>
      <w:tr w:rsidR="00874679" w:rsidTr="00D7536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94,14м по границе земельного участка 58:08:0000000:364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105,25м по границе земельного участка 58:08:0000000:364</w:t>
            </w:r>
          </w:p>
        </w:tc>
      </w:tr>
      <w:tr w:rsidR="00874679" w:rsidTr="00D7536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193,35м по границе земельного участка 58:08:0000000:364</w:t>
            </w:r>
          </w:p>
        </w:tc>
      </w:tr>
      <w:tr w:rsidR="00874679" w:rsidTr="00D7536A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874679" w:rsidRDefault="00874679" w:rsidP="00D7536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874679" w:rsidRDefault="00874679" w:rsidP="00874679"/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0A597A" w:rsidRDefault="000A597A" w:rsidP="00E200C8">
      <w:pPr>
        <w:jc w:val="right"/>
      </w:pPr>
    </w:p>
    <w:p w:rsidR="00104B6B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104B6B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104B6B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104B6B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104B6B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</w:p>
    <w:p w:rsidR="00104B6B" w:rsidRPr="00F27238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lastRenderedPageBreak/>
        <w:t>Приложение №</w:t>
      </w:r>
      <w:r>
        <w:rPr>
          <w:rFonts w:ascii="Times New Roman" w:hAnsi="Times New Roman" w:cs="Times New Roman"/>
          <w:sz w:val="24"/>
          <w:szCs w:val="24"/>
        </w:rPr>
        <w:t>5</w:t>
      </w:r>
    </w:p>
    <w:p w:rsidR="00104B6B" w:rsidRPr="00F27238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к Правилам землепользования и застройки </w:t>
      </w:r>
    </w:p>
    <w:p w:rsidR="00104B6B" w:rsidRPr="00F27238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>муниципального образования «Большеижморский сельсовет</w:t>
      </w:r>
    </w:p>
    <w:p w:rsidR="00104B6B" w:rsidRPr="00F27238" w:rsidRDefault="00104B6B" w:rsidP="00104B6B">
      <w:pPr>
        <w:pStyle w:val="af3"/>
        <w:autoSpaceDE w:val="0"/>
        <w:ind w:left="0"/>
        <w:jc w:val="right"/>
        <w:rPr>
          <w:rFonts w:ascii="Times New Roman" w:hAnsi="Times New Roman" w:cs="Times New Roman"/>
          <w:sz w:val="24"/>
          <w:szCs w:val="24"/>
        </w:rPr>
      </w:pPr>
      <w:r w:rsidRPr="00F27238">
        <w:rPr>
          <w:rFonts w:ascii="Times New Roman" w:hAnsi="Times New Roman" w:cs="Times New Roman"/>
          <w:sz w:val="24"/>
          <w:szCs w:val="24"/>
        </w:rPr>
        <w:t xml:space="preserve"> Земетчинского района Пензенской области»</w:t>
      </w:r>
    </w:p>
    <w:p w:rsidR="00E200C8" w:rsidRDefault="00E200C8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0A597A" w:rsidRDefault="000A597A" w:rsidP="000A597A">
      <w:pPr>
        <w:widowControl w:val="0"/>
        <w:autoSpaceDE w:val="0"/>
        <w:autoSpaceDN w:val="0"/>
        <w:adjustRightInd w:val="0"/>
        <w:ind w:right="9"/>
        <w:jc w:val="center"/>
      </w:pPr>
      <w:r>
        <w:rPr>
          <w:b/>
          <w:bCs/>
          <w:color w:val="000000"/>
          <w:sz w:val="22"/>
          <w:szCs w:val="22"/>
        </w:rPr>
        <w:t>ОПИСАНИЕ МЕСТОПОЛОЖЕНИЯ ГРАНИЦ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17"/>
        <w:gridCol w:w="9725"/>
        <w:gridCol w:w="117"/>
      </w:tblGrid>
      <w:tr w:rsidR="000A597A" w:rsidTr="000A597A"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  <w:tc>
          <w:tcPr>
            <w:tcW w:w="9960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i/>
                <w:iCs/>
                <w:color w:val="000000"/>
                <w:sz w:val="20"/>
                <w:szCs w:val="20"/>
              </w:rPr>
            </w:pP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СН-1 Зона кладбищ и мемориальных парков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color w:val="000000"/>
              </w:rPr>
            </w:pPr>
          </w:p>
        </w:tc>
      </w:tr>
    </w:tbl>
    <w:p w:rsidR="000A597A" w:rsidRDefault="000A597A" w:rsidP="000A597A">
      <w:pPr>
        <w:widowControl w:val="0"/>
        <w:autoSpaceDE w:val="0"/>
        <w:autoSpaceDN w:val="0"/>
        <w:adjustRightInd w:val="0"/>
        <w:ind w:right="9"/>
        <w:jc w:val="center"/>
      </w:pPr>
      <w:r>
        <w:rPr>
          <w:color w:val="000000"/>
          <w:sz w:val="14"/>
          <w:szCs w:val="14"/>
        </w:rPr>
        <w:t>(наименование объекта, местоположение границ которого описано (далее - объект)</w:t>
      </w: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822"/>
        <w:gridCol w:w="3153"/>
        <w:gridCol w:w="5984"/>
      </w:tblGrid>
      <w:tr w:rsidR="000A597A" w:rsidTr="000A597A">
        <w:trPr>
          <w:trHeight w:val="375"/>
        </w:trPr>
        <w:tc>
          <w:tcPr>
            <w:tcW w:w="10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Раздел 1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Сведения об объекте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№</w:t>
            </w:r>
            <w:r w:rsidRPr="0062024B">
              <w:rPr>
                <w:b/>
                <w:bCs/>
                <w:color w:val="000000"/>
              </w:rPr>
              <w:br/>
              <w:t>п/п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Характеристики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Описание характеристик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2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 w:rsidRPr="0062024B">
              <w:rPr>
                <w:b/>
                <w:bCs/>
                <w:color w:val="000000"/>
              </w:rPr>
              <w:t>3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62024B">
              <w:rPr>
                <w:color w:val="000000"/>
              </w:rPr>
              <w:t>1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62024B">
              <w:rPr>
                <w:color w:val="000000"/>
              </w:rPr>
              <w:t>Местоположение объекта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62024B">
              <w:rPr>
                <w:color w:val="000000"/>
              </w:rPr>
              <w:t xml:space="preserve">Пензенская область, р-н Земетчинский, с/с Большеижморский, с Большая Ижмора. </w:t>
            </w:r>
          </w:p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62024B">
              <w:rPr>
                <w:color w:val="000000"/>
              </w:rPr>
              <w:t>Пензенская область, р-н Земетчинский, с/с Большеижморский, с Малая Ижмора</w:t>
            </w:r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62024B">
              <w:rPr>
                <w:color w:val="000000"/>
              </w:rPr>
              <w:t>2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62024B">
              <w:rPr>
                <w:color w:val="00000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smartTag w:uri="urn:schemas-microsoft-com:office:smarttags" w:element="metricconverter">
              <w:smartTagPr>
                <w:attr w:name="ProductID" w:val="37 763 м²"/>
              </w:smartTagPr>
              <w:r w:rsidRPr="0062024B">
                <w:rPr>
                  <w:color w:val="000000"/>
                </w:rPr>
                <w:t>37 763 м²</w:t>
              </w:r>
            </w:smartTag>
            <w:r w:rsidRPr="0062024B">
              <w:rPr>
                <w:color w:val="000000"/>
              </w:rPr>
              <w:t xml:space="preserve"> ± </w:t>
            </w:r>
            <w:smartTag w:uri="urn:schemas-microsoft-com:office:smarttags" w:element="metricconverter">
              <w:smartTagPr>
                <w:attr w:name="ProductID" w:val="68 м²"/>
              </w:smartTagPr>
              <w:r w:rsidRPr="0062024B">
                <w:rPr>
                  <w:color w:val="000000"/>
                </w:rPr>
                <w:t>68 м²</w:t>
              </w:r>
            </w:smartTag>
          </w:p>
        </w:tc>
      </w:tr>
      <w:tr w:rsidR="000A597A" w:rsidTr="000A597A">
        <w:tc>
          <w:tcPr>
            <w:tcW w:w="84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 w:rsidRPr="0062024B">
              <w:rPr>
                <w:color w:val="000000"/>
              </w:rPr>
              <w:t>3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 w:rsidRPr="0062024B">
              <w:rPr>
                <w:color w:val="000000"/>
              </w:rPr>
              <w:t>Иные характеристики объекта</w:t>
            </w:r>
          </w:p>
        </w:tc>
        <w:tc>
          <w:tcPr>
            <w:tcW w:w="615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</w:tcPr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rPr>
                <w:color w:val="000000"/>
              </w:rPr>
            </w:pPr>
            <w:r w:rsidRPr="0062024B">
              <w:rPr>
                <w:b/>
                <w:color w:val="000000"/>
              </w:rPr>
              <w:t>Основные виды разрешенного использования</w:t>
            </w:r>
            <w:r w:rsidRPr="0062024B">
              <w:rPr>
                <w:color w:val="000000"/>
              </w:rPr>
              <w:t xml:space="preserve">: 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rPr>
                <w:color w:val="000000"/>
              </w:rPr>
            </w:pPr>
            <w:r w:rsidRPr="0062024B">
              <w:rPr>
                <w:color w:val="000000"/>
              </w:rPr>
              <w:t>3.1 Коммунальное обслуживание</w:t>
            </w:r>
            <w:r w:rsidRPr="0062024B">
              <w:rPr>
                <w:color w:val="000000"/>
              </w:rPr>
              <w:br/>
              <w:t>3.7 Религиозное использование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</w:pPr>
            <w:r w:rsidRPr="0062024B">
              <w:rPr>
                <w:color w:val="000000"/>
              </w:rPr>
              <w:t xml:space="preserve">3.7.1 </w:t>
            </w:r>
            <w:r w:rsidRPr="0062024B">
              <w:t>Осуществление религиозных обрядов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rPr>
                <w:color w:val="000000"/>
              </w:rPr>
            </w:pPr>
            <w:r w:rsidRPr="0062024B">
              <w:t>3.7.2 Религиозное управление и образование</w:t>
            </w:r>
            <w:r>
              <w:rPr>
                <w:color w:val="000000"/>
              </w:rPr>
              <w:br/>
            </w:r>
            <w:r w:rsidRPr="0062024B">
              <w:rPr>
                <w:color w:val="000000"/>
              </w:rPr>
              <w:t>12.0 Земельные участки (территории) общего пользования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</w:pPr>
            <w:r w:rsidRPr="0062024B">
              <w:rPr>
                <w:color w:val="000000"/>
              </w:rPr>
              <w:t xml:space="preserve">12.0.1 </w:t>
            </w:r>
            <w:r w:rsidRPr="0062024B">
              <w:t>Улично-дорожная сеть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rPr>
                <w:color w:val="000000"/>
              </w:rPr>
            </w:pPr>
            <w:r w:rsidRPr="0062024B">
              <w:t>12.0.2 Благоустройство территории</w:t>
            </w:r>
            <w:r w:rsidRPr="0062024B">
              <w:rPr>
                <w:color w:val="000000"/>
              </w:rPr>
              <w:br/>
              <w:t>12.1 Ритуальная деятельность</w:t>
            </w:r>
            <w:r w:rsidRPr="0062024B">
              <w:rPr>
                <w:color w:val="000000"/>
              </w:rPr>
              <w:br/>
            </w:r>
            <w:r w:rsidRPr="0062024B">
              <w:rPr>
                <w:b/>
                <w:color w:val="000000"/>
              </w:rPr>
              <w:t>Вспомогательные виды:</w:t>
            </w:r>
            <w:r w:rsidRPr="0062024B">
              <w:rPr>
                <w:color w:val="000000"/>
              </w:rPr>
              <w:t xml:space="preserve"> </w:t>
            </w:r>
          </w:p>
          <w:p w:rsidR="000A597A" w:rsidRPr="0062024B" w:rsidRDefault="000A597A" w:rsidP="000A597A">
            <w:pPr>
              <w:widowControl w:val="0"/>
              <w:pBdr>
                <w:bottom w:val="single" w:sz="6" w:space="0" w:color="000000"/>
                <w:right w:val="single" w:sz="6" w:space="0" w:color="000000"/>
              </w:pBdr>
              <w:autoSpaceDE w:val="0"/>
              <w:autoSpaceDN w:val="0"/>
              <w:adjustRightInd w:val="0"/>
              <w:rPr>
                <w:color w:val="000000"/>
              </w:rPr>
            </w:pPr>
            <w:r w:rsidRPr="0062024B">
              <w:rPr>
                <w:color w:val="000000"/>
              </w:rPr>
              <w:t xml:space="preserve">4.9 </w:t>
            </w:r>
            <w:r w:rsidRPr="0062024B">
              <w:t>Служебные гаражи</w:t>
            </w:r>
            <w:r w:rsidRPr="0062024B">
              <w:rPr>
                <w:color w:val="000000"/>
              </w:rPr>
              <w:br/>
            </w:r>
            <w:r w:rsidRPr="0062024B">
              <w:rPr>
                <w:b/>
                <w:color w:val="000000"/>
              </w:rPr>
              <w:t>Условно разрешенные вид разрешенного использования</w:t>
            </w:r>
            <w:r w:rsidRPr="0062024B">
              <w:rPr>
                <w:color w:val="000000"/>
              </w:rPr>
              <w:t xml:space="preserve">: </w:t>
            </w:r>
          </w:p>
          <w:p w:rsidR="000A597A" w:rsidRDefault="000A597A" w:rsidP="000A597A">
            <w:pPr>
              <w:pBdr>
                <w:bottom w:val="single" w:sz="6" w:space="0" w:color="000000"/>
                <w:right w:val="single" w:sz="6" w:space="0" w:color="000000"/>
              </w:pBdr>
              <w:rPr>
                <w:b/>
              </w:rPr>
            </w:pPr>
            <w:r w:rsidRPr="00A13FA0">
              <w:t>Виды разрешенного использования не установлены</w:t>
            </w:r>
            <w:r w:rsidRPr="0062024B">
              <w:rPr>
                <w:b/>
              </w:rPr>
              <w:t xml:space="preserve"> </w:t>
            </w:r>
          </w:p>
          <w:p w:rsidR="000A597A" w:rsidRDefault="000A597A" w:rsidP="000A597A">
            <w:pPr>
              <w:pBdr>
                <w:bottom w:val="single" w:sz="6" w:space="0" w:color="000000"/>
                <w:right w:val="single" w:sz="6" w:space="0" w:color="000000"/>
              </w:pBdr>
              <w:rPr>
                <w:b/>
              </w:rPr>
            </w:pPr>
          </w:p>
          <w:p w:rsidR="000A597A" w:rsidRPr="00A13FA0" w:rsidRDefault="000A597A" w:rsidP="000A597A">
            <w:pPr>
              <w:rPr>
                <w:b/>
              </w:rPr>
            </w:pPr>
            <w:r w:rsidRPr="00A13FA0">
              <w:rPr>
                <w:b/>
              </w:rPr>
              <w:t xml:space="preserve">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размеры земельных участков не подлежат установлению;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300 м2"/>
              </w:smartTagPr>
              <w:r w:rsidRPr="00A13FA0">
                <w:t>300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40 га"/>
              </w:smartTagPr>
              <w:r w:rsidRPr="00A13FA0">
                <w:t>40 га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A13FA0">
                <w:t>3 м</w:t>
              </w:r>
            </w:smartTag>
            <w:r w:rsidRPr="00A13FA0">
              <w:t xml:space="preserve">. 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lastRenderedPageBreak/>
              <w:t xml:space="preserve">Предельное количество этажей зданий, строений, сооружений – 1,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A13FA0">
                <w:t>15 м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>Максимальный процент застройки в границах земельного участка – 60%.</w:t>
            </w:r>
          </w:p>
          <w:p w:rsidR="000A597A" w:rsidRPr="00A13FA0" w:rsidRDefault="000A597A" w:rsidP="000A597A">
            <w:pPr>
              <w:rPr>
                <w:u w:val="single"/>
              </w:rPr>
            </w:pPr>
          </w:p>
          <w:p w:rsidR="000A597A" w:rsidRPr="00A13FA0" w:rsidRDefault="000A597A" w:rsidP="000A597A">
            <w:pPr>
              <w:rPr>
                <w:b/>
              </w:rPr>
            </w:pPr>
            <w:r w:rsidRPr="00A13FA0">
              <w:rPr>
                <w:b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для вида разрешенного использования с кодом 3.1: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Предельные (минимальные и (или) максимальные) размеры земельных участков, в том числе их площадь: минимальная площадь земельных участков – </w:t>
            </w:r>
            <w:smartTag w:uri="urn:schemas-microsoft-com:office:smarttags" w:element="metricconverter">
              <w:smartTagPr>
                <w:attr w:name="ProductID" w:val="0,05 м2"/>
              </w:smartTagPr>
              <w:r w:rsidRPr="00A13FA0">
                <w:t>0,05 м</w:t>
              </w:r>
              <w:r w:rsidRPr="00A13FA0">
                <w:rPr>
                  <w:vertAlign w:val="superscript"/>
                </w:rPr>
                <w:t>2</w:t>
              </w:r>
            </w:smartTag>
            <w:r w:rsidRPr="00A13FA0">
              <w:t>; максимальная площадь</w:t>
            </w:r>
            <w:r w:rsidRPr="00A13FA0">
              <w:rPr>
                <w:vertAlign w:val="superscript"/>
              </w:rPr>
              <w:t xml:space="preserve"> </w:t>
            </w:r>
            <w:r w:rsidRPr="00A13FA0">
              <w:t xml:space="preserve">земельных участков – </w:t>
            </w:r>
            <w:smartTag w:uri="urn:schemas-microsoft-com:office:smarttags" w:element="metricconverter">
              <w:smartTagPr>
                <w:attr w:name="ProductID" w:val="2000 м²"/>
              </w:smartTagPr>
              <w:r w:rsidRPr="00A13FA0">
                <w:t>2000 м²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rPr>
                <w:shd w:val="clear" w:color="auto" w:fill="FFFFFF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  <w:r w:rsidRPr="00A13FA0">
              <w:t xml:space="preserve"> – </w:t>
            </w:r>
            <w:smartTag w:uri="urn:schemas-microsoft-com:office:smarttags" w:element="metricconverter">
              <w:smartTagPr>
                <w:attr w:name="ProductID" w:val="0 м"/>
              </w:smartTagPr>
              <w:r w:rsidRPr="00A13FA0">
                <w:t>0 м</w:t>
              </w:r>
            </w:smartTag>
            <w:r w:rsidRPr="00A13FA0">
              <w:t xml:space="preserve">. 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 xml:space="preserve">Предельное количество этажей зданий, строений, сооружений – 1, предельная высота зданий, строений, сооружений – </w:t>
            </w:r>
            <w:smartTag w:uri="urn:schemas-microsoft-com:office:smarttags" w:element="metricconverter">
              <w:smartTagPr>
                <w:attr w:name="ProductID" w:val="40 м"/>
              </w:smartTagPr>
              <w:r w:rsidRPr="00A13FA0">
                <w:t>40 м</w:t>
              </w:r>
            </w:smartTag>
            <w:r w:rsidRPr="00A13FA0">
              <w:t>.</w:t>
            </w:r>
          </w:p>
          <w:p w:rsidR="000A597A" w:rsidRPr="00A13FA0" w:rsidRDefault="000A597A" w:rsidP="000A597A">
            <w:pPr>
              <w:widowControl w:val="0"/>
              <w:numPr>
                <w:ilvl w:val="0"/>
                <w:numId w:val="11"/>
              </w:numPr>
              <w:suppressAutoHyphens w:val="0"/>
              <w:ind w:left="0" w:firstLine="709"/>
              <w:jc w:val="both"/>
            </w:pPr>
            <w:r w:rsidRPr="00A13FA0">
              <w:t>Максимальный процент застройки в границах земельного участка – 100 %.</w:t>
            </w:r>
          </w:p>
          <w:p w:rsidR="000A597A" w:rsidRPr="00A13FA0" w:rsidRDefault="000A597A" w:rsidP="000A597A">
            <w:pPr>
              <w:pStyle w:val="af3"/>
              <w:ind w:left="0"/>
              <w:rPr>
                <w:rFonts w:ascii="Times New Roman" w:hAnsi="Times New Roman" w:cs="Times New Roman"/>
                <w:b/>
              </w:rPr>
            </w:pPr>
          </w:p>
          <w:p w:rsidR="000A597A" w:rsidRPr="0062024B" w:rsidRDefault="000A597A" w:rsidP="000A597A">
            <w:pPr>
              <w:pBdr>
                <w:bottom w:val="single" w:sz="6" w:space="0" w:color="000000"/>
                <w:right w:val="single" w:sz="6" w:space="0" w:color="000000"/>
              </w:pBdr>
              <w:rPr>
                <w:b/>
              </w:rPr>
            </w:pPr>
            <w:bookmarkStart w:id="4" w:name="_Toc467145790"/>
            <w:bookmarkStart w:id="5" w:name="_Toc491893739"/>
            <w:r w:rsidRPr="00A13FA0">
              <w:rPr>
                <w:b/>
              </w:rPr>
              <w:t>В границах территориальной зоны имеются ограничения по использованию земельных участков и объектов капитального строительства, установленные в соответствии с законодательством Российской Федерации: водоохранные зоны, прибрежные защитные полосы.</w:t>
            </w:r>
            <w:bookmarkEnd w:id="4"/>
            <w:bookmarkEnd w:id="5"/>
          </w:p>
          <w:p w:rsidR="000A597A" w:rsidRPr="0062024B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/>
      </w:tblPr>
      <w:tblGrid>
        <w:gridCol w:w="1507"/>
        <w:gridCol w:w="800"/>
        <w:gridCol w:w="419"/>
        <w:gridCol w:w="1331"/>
        <w:gridCol w:w="2366"/>
        <w:gridCol w:w="1827"/>
        <w:gridCol w:w="1603"/>
        <w:gridCol w:w="106"/>
      </w:tblGrid>
      <w:tr w:rsidR="000A597A" w:rsidTr="000A597A">
        <w:tc>
          <w:tcPr>
            <w:tcW w:w="1020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2</w:t>
            </w: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Сведения о местоположении границ объекта</w:t>
            </w:r>
          </w:p>
        </w:tc>
      </w:tr>
      <w:tr w:rsidR="000A597A" w:rsidTr="000A597A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МСК 58, Зона 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b/>
                <w:bCs/>
                <w:color w:val="000000"/>
              </w:rPr>
            </w:pPr>
          </w:p>
        </w:tc>
      </w:tr>
      <w:tr w:rsidR="000A597A" w:rsidTr="000A597A">
        <w:trPr>
          <w:trHeight w:val="120"/>
        </w:trPr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 Сведения о характерных точках границ объекта</w:t>
            </w:r>
          </w:p>
        </w:tc>
      </w:tr>
      <w:tr w:rsidR="000A597A" w:rsidTr="000A597A"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Обозначение характерных точек</w:t>
            </w:r>
            <w:r>
              <w:rPr>
                <w:b/>
                <w:bCs/>
                <w:color w:val="000000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обозначения точки на местности (при наличии)</w:t>
            </w:r>
          </w:p>
        </w:tc>
      </w:tr>
      <w:tr w:rsidR="000A597A" w:rsidTr="000A597A">
        <w:trPr>
          <w:trHeight w:val="690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418 353,35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1 284 173,65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418 411,02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1 284 244,23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418 289,97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1 284 377,34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418 228,43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1 284 302,59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rPr>
          <w:trHeight w:val="73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418 353,35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1 284 173,65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420 577,96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1 285 345,17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420 575,98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1 285 521,42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420 432,67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1 285 495,28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420 460,87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1 285 351,04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rPr>
          <w:trHeight w:val="735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420 577,96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1 285 345,17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3. Сведения о характерных точках части (частей) границы объекта</w:t>
            </w:r>
          </w:p>
        </w:tc>
      </w:tr>
      <w:tr w:rsidR="000A597A" w:rsidTr="000A597A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0A597A" w:rsidTr="000A597A">
        <w:trPr>
          <w:trHeight w:val="27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—</w:t>
            </w:r>
          </w:p>
        </w:tc>
      </w:tr>
      <w:tr w:rsidR="000A597A" w:rsidTr="000A597A">
        <w:trPr>
          <w:trHeight w:hRule="exact" w:val="45"/>
        </w:trPr>
        <w:tc>
          <w:tcPr>
            <w:tcW w:w="10200" w:type="dxa"/>
            <w:gridSpan w:val="8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</w:p>
        </w:tc>
      </w:tr>
    </w:tbl>
    <w:p w:rsidR="000A597A" w:rsidRDefault="000A597A" w:rsidP="000A597A"/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4348"/>
            <wp:effectExtent l="19050" t="0" r="635" b="0"/>
            <wp:docPr id="21" name="Рисунок 19" descr="C:\Users\User\Desktop\изменения в ПЗЗ от декабря 2020\юристам\юристам\СН\План  СН ю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изменения в ПЗЗ от декабря 2020\юристам\юристам\СН\План  СН юр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4348"/>
            <wp:effectExtent l="19050" t="0" r="635" b="0"/>
            <wp:docPr id="22" name="Рисунок 20" descr="C:\Users\User\Desktop\изменения в ПЗЗ от декабря 2020\юристам\юристам\СН\План  СН юр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изменения в ПЗЗ от декабря 2020\юристам\юристам\СН\План  СН юр_000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323965" cy="8944348"/>
            <wp:effectExtent l="19050" t="0" r="635" b="0"/>
            <wp:docPr id="23" name="Рисунок 21" descr="C:\Users\User\Desktop\изменения в ПЗЗ от декабря 2020\юристам\юристам\СН\План  СН юр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изменения в ПЗЗ от декабря 2020\юристам\юристам\СН\План  СН юр_0002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965" cy="894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0A597A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0" w:type="auto"/>
        <w:tblInd w:w="8" w:type="dxa"/>
        <w:tblCellMar>
          <w:left w:w="0" w:type="dxa"/>
          <w:right w:w="0" w:type="dxa"/>
        </w:tblCellMar>
        <w:tblLook w:val="0000"/>
      </w:tblPr>
      <w:tblGrid>
        <w:gridCol w:w="1301"/>
        <w:gridCol w:w="1648"/>
        <w:gridCol w:w="7018"/>
      </w:tblGrid>
      <w:tr w:rsidR="000A597A" w:rsidTr="000A597A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Описание прохождения границы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rPr>
                <w:sz w:val="2"/>
                <w:szCs w:val="2"/>
              </w:rPr>
            </w:pPr>
          </w:p>
        </w:tc>
      </w:tr>
      <w:tr w:rsidR="000A597A" w:rsidTr="000A597A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(1)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северо-восточном направлении 91,14м совпадает с границей земельного участка 58:08:0390204:206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179,92м совпадает с границей земельного участка 58:08:0390204:206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96,82м совпадает с границей земельного участка 58:08:0390204:206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179,53м совпадает с границей земельного участка 58:08:0390204:206</w:t>
            </w:r>
          </w:p>
        </w:tc>
      </w:tr>
      <w:tr w:rsidR="000A597A" w:rsidTr="000A597A">
        <w:tc>
          <w:tcPr>
            <w:tcW w:w="1020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  <w:r>
              <w:rPr>
                <w:color w:val="000000"/>
              </w:rPr>
              <w:t>(2)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юго-восточном направлении через древесно-кустарниковую растительность вдоль кладбища 176,26м</w:t>
            </w:r>
          </w:p>
        </w:tc>
      </w:tr>
      <w:tr w:rsidR="000A597A" w:rsidTr="000A597A">
        <w:trPr>
          <w:trHeight w:val="27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юго-западном направлении через луговину вдоль кладбища 145,67м</w:t>
            </w:r>
          </w:p>
        </w:tc>
      </w:tr>
      <w:tr w:rsidR="000A597A" w:rsidTr="000A597A">
        <w:trPr>
          <w:trHeight w:val="510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кладбища 146,97м</w:t>
            </w:r>
          </w:p>
        </w:tc>
      </w:tr>
      <w:tr w:rsidR="000A597A" w:rsidTr="000A597A">
        <w:trPr>
          <w:trHeight w:val="495"/>
        </w:trPr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20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jc w:val="center"/>
              <w:rPr>
                <w:color w:val="000000"/>
              </w:rPr>
            </w:pPr>
            <w:r>
              <w:rPr>
                <w:color w:val="000000"/>
              </w:rPr>
              <w:t>В северо-западном направлении через древесно-кустарниковую растительность вдоль кладбища 117,24м</w:t>
            </w:r>
          </w:p>
        </w:tc>
      </w:tr>
      <w:tr w:rsidR="000A597A" w:rsidTr="000A597A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</w:tcPr>
          <w:p w:rsidR="000A597A" w:rsidRDefault="000A597A" w:rsidP="000A597A">
            <w:pPr>
              <w:widowControl w:val="0"/>
              <w:autoSpaceDE w:val="0"/>
              <w:autoSpaceDN w:val="0"/>
              <w:adjustRightInd w:val="0"/>
              <w:ind w:left="28" w:right="28"/>
              <w:rPr>
                <w:color w:val="000000"/>
              </w:rPr>
            </w:pPr>
          </w:p>
        </w:tc>
      </w:tr>
    </w:tbl>
    <w:p w:rsidR="000A597A" w:rsidRDefault="000A597A" w:rsidP="000A597A"/>
    <w:p w:rsidR="000A597A" w:rsidRPr="00E200C8" w:rsidRDefault="000A597A" w:rsidP="00E200C8">
      <w:pPr>
        <w:pStyle w:val="af3"/>
        <w:autoSpaceDE w:val="0"/>
        <w:ind w:left="0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0A597A" w:rsidRPr="00E200C8" w:rsidSect="00C9006C">
      <w:pgSz w:w="11906" w:h="16838"/>
      <w:pgMar w:top="851" w:right="813" w:bottom="709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5F25" w:rsidRDefault="00015F25" w:rsidP="00AC5E77">
      <w:r>
        <w:separator/>
      </w:r>
    </w:p>
  </w:endnote>
  <w:endnote w:type="continuationSeparator" w:id="1">
    <w:p w:rsidR="00015F25" w:rsidRDefault="00015F25" w:rsidP="00AC5E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imbus Roman No9 L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B6B" w:rsidRPr="00715F9B" w:rsidRDefault="00A6762D" w:rsidP="00B20B32">
    <w:r w:rsidRPr="00715F9B">
      <w:fldChar w:fldCharType="begin"/>
    </w:r>
    <w:r w:rsidR="00104B6B" w:rsidRPr="00715F9B">
      <w:instrText xml:space="preserve">PAGE  </w:instrText>
    </w:r>
    <w:r w:rsidRPr="00715F9B">
      <w:fldChar w:fldCharType="end"/>
    </w:r>
  </w:p>
  <w:p w:rsidR="00104B6B" w:rsidRPr="00715F9B" w:rsidRDefault="00104B6B" w:rsidP="00B20B32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4B6B" w:rsidRPr="00715F9B" w:rsidRDefault="00A6762D" w:rsidP="00B20B32">
    <w:fldSimple w:instr="PAGE  ">
      <w:r w:rsidR="00AB2743">
        <w:rPr>
          <w:noProof/>
        </w:rPr>
        <w:t>83</w:t>
      </w:r>
    </w:fldSimple>
  </w:p>
  <w:p w:rsidR="00104B6B" w:rsidRPr="00715F9B" w:rsidRDefault="00104B6B" w:rsidP="00B20B32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5F25" w:rsidRDefault="00015F25" w:rsidP="00AC5E77">
      <w:r>
        <w:separator/>
      </w:r>
    </w:p>
  </w:footnote>
  <w:footnote w:type="continuationSeparator" w:id="1">
    <w:p w:rsidR="00015F25" w:rsidRDefault="00015F25" w:rsidP="00AC5E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1789" w:hanging="1080"/>
      </w:pPr>
      <w:rPr>
        <w:rFonts w:ascii="Symbol" w:hAnsi="Symbol" w:cs="Symbol"/>
        <w:sz w:val="22"/>
        <w:szCs w:val="22"/>
      </w:r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2809" w:hanging="102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3">
    <w:nsid w:val="00000004"/>
    <w:multiLevelType w:val="multilevel"/>
    <w:tmpl w:val="00000004"/>
    <w:name w:val="WW8Num4"/>
    <w:lvl w:ilvl="0">
      <w:start w:val="8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2"/>
        <w:szCs w:val="22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vertAlign w:val="baseline"/>
      </w:rPr>
    </w:lvl>
    <w:lvl w:ilvl="3">
      <w:start w:val="1"/>
      <w:numFmt w:val="decimal"/>
      <w:lvlText w:val="%4)"/>
      <w:lvlJc w:val="left"/>
      <w:pPr>
        <w:tabs>
          <w:tab w:val="num" w:pos="0"/>
        </w:tabs>
        <w:ind w:left="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vertAlign w:val="baseline"/>
      </w:rPr>
    </w:lvl>
    <w:lvl w:ilvl="4">
      <w:start w:val="1"/>
      <w:numFmt w:val="decimal"/>
      <w:lvlText w:val="%5."/>
      <w:lvlJc w:val="left"/>
      <w:pPr>
        <w:tabs>
          <w:tab w:val="num" w:pos="708"/>
        </w:tabs>
        <w:ind w:left="0" w:firstLine="0"/>
      </w:pPr>
      <w:rPr>
        <w:rFonts w:ascii="Times New Roman" w:eastAsia="Calibri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vertAlign w:val="baseline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Calibri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vertAlign w:val="baseline"/>
      </w:rPr>
    </w:lvl>
    <w:lvl w:ilvl="6">
      <w:start w:val="1"/>
      <w:numFmt w:val="decimal"/>
      <w:lvlText w:val="%7)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2"/>
        <w:szCs w:val="22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2"/>
        <w:szCs w:val="22"/>
      </w:rPr>
    </w:lvl>
    <w:lvl w:ilvl="8">
      <w:start w:val="1"/>
      <w:numFmt w:val="decimal"/>
      <w:lvlText w:val="%9)"/>
      <w:lvlJc w:val="left"/>
      <w:pPr>
        <w:tabs>
          <w:tab w:val="num" w:pos="708"/>
        </w:tabs>
        <w:ind w:left="0" w:firstLine="0"/>
      </w:pPr>
      <w:rPr>
        <w:rFonts w:ascii="Symbol" w:hAnsi="Symbol" w:cs="Symbol"/>
        <w:sz w:val="22"/>
        <w:szCs w:val="22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2"/>
        <w:szCs w:val="22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</w:abstractNum>
  <w:abstractNum w:abstractNumId="7">
    <w:nsid w:val="00000008"/>
    <w:multiLevelType w:val="single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</w:abstractNum>
  <w:abstractNum w:abstractNumId="9">
    <w:nsid w:val="0000000A"/>
    <w:multiLevelType w:val="single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ascii="Symbol" w:hAnsi="Symbol" w:cs="Symbol"/>
        <w:sz w:val="22"/>
        <w:szCs w:val="22"/>
      </w:rPr>
    </w:lvl>
  </w:abstractNum>
  <w:abstractNum w:abstractNumId="10">
    <w:nsid w:val="00000017"/>
    <w:multiLevelType w:val="singleLevel"/>
    <w:tmpl w:val="00000017"/>
    <w:name w:val="WW8Num23"/>
    <w:lvl w:ilvl="0">
      <w:start w:val="65535"/>
      <w:numFmt w:val="bullet"/>
      <w:lvlText w:val="■"/>
      <w:lvlJc w:val="left"/>
      <w:pPr>
        <w:tabs>
          <w:tab w:val="num" w:pos="0"/>
        </w:tabs>
        <w:ind w:left="720" w:hanging="360"/>
      </w:pPr>
      <w:rPr>
        <w:rFonts w:ascii="Times New Roman" w:hAnsi="Times New Roman" w:cs="Symbol"/>
        <w:sz w:val="22"/>
        <w:szCs w:val="22"/>
      </w:rPr>
    </w:lvl>
  </w:abstractNum>
  <w:abstractNum w:abstractNumId="11">
    <w:nsid w:val="0DA5350D"/>
    <w:multiLevelType w:val="hybridMultilevel"/>
    <w:tmpl w:val="CE4A691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0DAE0B73"/>
    <w:multiLevelType w:val="hybridMultilevel"/>
    <w:tmpl w:val="2FA4024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B8042A7A">
      <w:start w:val="1"/>
      <w:numFmt w:val="decimal"/>
      <w:lvlText w:val="%2."/>
      <w:lvlJc w:val="left"/>
      <w:pPr>
        <w:ind w:left="214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10B34F40"/>
    <w:multiLevelType w:val="hybridMultilevel"/>
    <w:tmpl w:val="949A6370"/>
    <w:lvl w:ilvl="0" w:tplc="57EA2122">
      <w:start w:val="1"/>
      <w:numFmt w:val="decimal"/>
      <w:lvlText w:val="%1.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11867300"/>
    <w:multiLevelType w:val="hybridMultilevel"/>
    <w:tmpl w:val="354E510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12CE173D"/>
    <w:multiLevelType w:val="hybridMultilevel"/>
    <w:tmpl w:val="3920EE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CA4E8F58">
      <w:start w:val="1"/>
      <w:numFmt w:val="decimal"/>
      <w:lvlText w:val="%2)"/>
      <w:lvlJc w:val="left"/>
      <w:pPr>
        <w:ind w:left="2809" w:hanging="10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1CFA5A0A"/>
    <w:multiLevelType w:val="hybridMultilevel"/>
    <w:tmpl w:val="1054D8C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21A32964"/>
    <w:multiLevelType w:val="hybridMultilevel"/>
    <w:tmpl w:val="3D3CB86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245A3C34"/>
    <w:multiLevelType w:val="hybridMultilevel"/>
    <w:tmpl w:val="98B839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CA4E8F58">
      <w:start w:val="1"/>
      <w:numFmt w:val="decimal"/>
      <w:lvlText w:val="%2)"/>
      <w:lvlJc w:val="left"/>
      <w:pPr>
        <w:ind w:left="2809" w:hanging="10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247B3A80"/>
    <w:multiLevelType w:val="hybridMultilevel"/>
    <w:tmpl w:val="C6EAB2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CA4E8F58">
      <w:start w:val="1"/>
      <w:numFmt w:val="decimal"/>
      <w:lvlText w:val="%2)"/>
      <w:lvlJc w:val="left"/>
      <w:pPr>
        <w:ind w:left="2809" w:hanging="10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27900B0F"/>
    <w:multiLevelType w:val="hybridMultilevel"/>
    <w:tmpl w:val="FD68191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27CF63DD"/>
    <w:multiLevelType w:val="hybridMultilevel"/>
    <w:tmpl w:val="C306389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293765A0"/>
    <w:multiLevelType w:val="multilevel"/>
    <w:tmpl w:val="98742D96"/>
    <w:lvl w:ilvl="0">
      <w:start w:val="8"/>
      <w:numFmt w:val="decimal"/>
      <w:lvlText w:val="%1.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Arial Unicode MS" w:eastAsia="Arial Unicode MS" w:hAnsi="Arial Unicode MS" w:cs="Arial Unicode M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Arial Unicode MS" w:eastAsia="Arial Unicode MS" w:hAnsi="Arial Unicode MS" w:cs="Arial Unicode M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3">
    <w:nsid w:val="2B3F5721"/>
    <w:multiLevelType w:val="hybridMultilevel"/>
    <w:tmpl w:val="B2B2065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33091A9F"/>
    <w:multiLevelType w:val="hybridMultilevel"/>
    <w:tmpl w:val="0E4A9B9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370C05C6"/>
    <w:multiLevelType w:val="hybridMultilevel"/>
    <w:tmpl w:val="099620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3A55020B"/>
    <w:multiLevelType w:val="hybridMultilevel"/>
    <w:tmpl w:val="0D70E92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1">
      <w:start w:val="1"/>
      <w:numFmt w:val="decimal"/>
      <w:lvlText w:val="%2)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3CF6696F"/>
    <w:multiLevelType w:val="hybridMultilevel"/>
    <w:tmpl w:val="0C0476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3F3515E4"/>
    <w:multiLevelType w:val="hybridMultilevel"/>
    <w:tmpl w:val="06EAB40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45C8497F"/>
    <w:multiLevelType w:val="hybridMultilevel"/>
    <w:tmpl w:val="995841D6"/>
    <w:lvl w:ilvl="0" w:tplc="04190011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98D7CAC"/>
    <w:multiLevelType w:val="hybridMultilevel"/>
    <w:tmpl w:val="5270244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4C3E1FBE"/>
    <w:multiLevelType w:val="hybridMultilevel"/>
    <w:tmpl w:val="5908E0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CC96F14"/>
    <w:multiLevelType w:val="hybridMultilevel"/>
    <w:tmpl w:val="55F282A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4F8F547D"/>
    <w:multiLevelType w:val="multilevel"/>
    <w:tmpl w:val="1BFA984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000000"/>
      </w:rPr>
    </w:lvl>
  </w:abstractNum>
  <w:abstractNum w:abstractNumId="34">
    <w:nsid w:val="565A0261"/>
    <w:multiLevelType w:val="hybridMultilevel"/>
    <w:tmpl w:val="F6D86BC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7580983"/>
    <w:multiLevelType w:val="multilevel"/>
    <w:tmpl w:val="1B1438D8"/>
    <w:lvl w:ilvl="0">
      <w:start w:val="1"/>
      <w:numFmt w:val="decimal"/>
      <w:lvlText w:val="%1)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Arial Unicode MS" w:eastAsia="Arial Unicode MS" w:hAnsi="Arial Unicode MS" w:cs="Arial Unicode M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Arial Unicode MS" w:eastAsia="Arial Unicode MS" w:hAnsi="Arial Unicode MS" w:cs="Arial Unicode MS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Arial Unicode MS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6">
    <w:nsid w:val="5BEC29B8"/>
    <w:multiLevelType w:val="hybridMultilevel"/>
    <w:tmpl w:val="50AAF3C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5D6823E8"/>
    <w:multiLevelType w:val="hybridMultilevel"/>
    <w:tmpl w:val="8AC897B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5DE97354"/>
    <w:multiLevelType w:val="hybridMultilevel"/>
    <w:tmpl w:val="E0DA9BC4"/>
    <w:lvl w:ilvl="0" w:tplc="2D7428D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0137B62"/>
    <w:multiLevelType w:val="hybridMultilevel"/>
    <w:tmpl w:val="099620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63AF0682"/>
    <w:multiLevelType w:val="hybridMultilevel"/>
    <w:tmpl w:val="BA6C5DF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6CF36E24"/>
    <w:multiLevelType w:val="hybridMultilevel"/>
    <w:tmpl w:val="41AA9F3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6160516"/>
    <w:multiLevelType w:val="hybridMultilevel"/>
    <w:tmpl w:val="B8A2C15C"/>
    <w:lvl w:ilvl="0" w:tplc="04190011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A015A30"/>
    <w:multiLevelType w:val="hybridMultilevel"/>
    <w:tmpl w:val="3EEA270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B082D5C"/>
    <w:multiLevelType w:val="hybridMultilevel"/>
    <w:tmpl w:val="A5AA11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>
    <w:nsid w:val="7BDB5669"/>
    <w:multiLevelType w:val="hybridMultilevel"/>
    <w:tmpl w:val="AA84FF3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>
    <w:nsid w:val="7DCA00FA"/>
    <w:multiLevelType w:val="multilevel"/>
    <w:tmpl w:val="32E258AE"/>
    <w:lvl w:ilvl="0">
      <w:start w:val="1"/>
      <w:numFmt w:val="decimal"/>
      <w:lvlText w:val="%1.0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cs="Times New Roman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31"/>
  </w:num>
  <w:num w:numId="12">
    <w:abstractNumId w:val="44"/>
  </w:num>
  <w:num w:numId="13">
    <w:abstractNumId w:val="22"/>
  </w:num>
  <w:num w:numId="14">
    <w:abstractNumId w:val="38"/>
  </w:num>
  <w:num w:numId="15">
    <w:abstractNumId w:val="27"/>
  </w:num>
  <w:num w:numId="16">
    <w:abstractNumId w:val="19"/>
  </w:num>
  <w:num w:numId="17">
    <w:abstractNumId w:val="39"/>
  </w:num>
  <w:num w:numId="18">
    <w:abstractNumId w:val="13"/>
  </w:num>
  <w:num w:numId="19">
    <w:abstractNumId w:val="12"/>
  </w:num>
  <w:num w:numId="20">
    <w:abstractNumId w:val="15"/>
  </w:num>
  <w:num w:numId="21">
    <w:abstractNumId w:val="25"/>
  </w:num>
  <w:num w:numId="22">
    <w:abstractNumId w:val="43"/>
  </w:num>
  <w:num w:numId="23">
    <w:abstractNumId w:val="29"/>
  </w:num>
  <w:num w:numId="24">
    <w:abstractNumId w:val="42"/>
  </w:num>
  <w:num w:numId="25">
    <w:abstractNumId w:val="11"/>
  </w:num>
  <w:num w:numId="26">
    <w:abstractNumId w:val="14"/>
  </w:num>
  <w:num w:numId="27">
    <w:abstractNumId w:val="32"/>
  </w:num>
  <w:num w:numId="28">
    <w:abstractNumId w:val="34"/>
  </w:num>
  <w:num w:numId="29">
    <w:abstractNumId w:val="36"/>
  </w:num>
  <w:num w:numId="30">
    <w:abstractNumId w:val="16"/>
  </w:num>
  <w:num w:numId="31">
    <w:abstractNumId w:val="28"/>
  </w:num>
  <w:num w:numId="32">
    <w:abstractNumId w:val="26"/>
  </w:num>
  <w:num w:numId="33">
    <w:abstractNumId w:val="21"/>
  </w:num>
  <w:num w:numId="34">
    <w:abstractNumId w:val="20"/>
  </w:num>
  <w:num w:numId="35">
    <w:abstractNumId w:val="37"/>
  </w:num>
  <w:num w:numId="36">
    <w:abstractNumId w:val="40"/>
  </w:num>
  <w:num w:numId="37">
    <w:abstractNumId w:val="24"/>
  </w:num>
  <w:num w:numId="38">
    <w:abstractNumId w:val="41"/>
  </w:num>
  <w:num w:numId="39">
    <w:abstractNumId w:val="17"/>
  </w:num>
  <w:num w:numId="40">
    <w:abstractNumId w:val="35"/>
  </w:num>
  <w:num w:numId="41">
    <w:abstractNumId w:val="30"/>
  </w:num>
  <w:num w:numId="42">
    <w:abstractNumId w:val="45"/>
  </w:num>
  <w:num w:numId="43">
    <w:abstractNumId w:val="23"/>
  </w:num>
  <w:num w:numId="44">
    <w:abstractNumId w:val="18"/>
  </w:num>
  <w:num w:numId="45">
    <w:abstractNumId w:val="10"/>
  </w:num>
  <w:num w:numId="46">
    <w:abstractNumId w:val="33"/>
  </w:num>
  <w:num w:numId="47">
    <w:abstractNumId w:val="4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76FF1"/>
    <w:rsid w:val="00000E93"/>
    <w:rsid w:val="00015F25"/>
    <w:rsid w:val="0003695E"/>
    <w:rsid w:val="000A597A"/>
    <w:rsid w:val="000E488F"/>
    <w:rsid w:val="00104B6B"/>
    <w:rsid w:val="001F4AA7"/>
    <w:rsid w:val="00214D99"/>
    <w:rsid w:val="002837BB"/>
    <w:rsid w:val="002C3D3F"/>
    <w:rsid w:val="00311FF5"/>
    <w:rsid w:val="00373DC0"/>
    <w:rsid w:val="003828A2"/>
    <w:rsid w:val="003C267C"/>
    <w:rsid w:val="00412834"/>
    <w:rsid w:val="004813DD"/>
    <w:rsid w:val="0052424A"/>
    <w:rsid w:val="00527F37"/>
    <w:rsid w:val="00566A86"/>
    <w:rsid w:val="005969CF"/>
    <w:rsid w:val="005E3BAE"/>
    <w:rsid w:val="00635DBA"/>
    <w:rsid w:val="006529DF"/>
    <w:rsid w:val="006A22DC"/>
    <w:rsid w:val="006A5345"/>
    <w:rsid w:val="00706F74"/>
    <w:rsid w:val="007230A7"/>
    <w:rsid w:val="007C73F0"/>
    <w:rsid w:val="00874679"/>
    <w:rsid w:val="008A4BC1"/>
    <w:rsid w:val="0091770D"/>
    <w:rsid w:val="00925432"/>
    <w:rsid w:val="00965569"/>
    <w:rsid w:val="009A2C8E"/>
    <w:rsid w:val="00A13FA0"/>
    <w:rsid w:val="00A6762D"/>
    <w:rsid w:val="00AB2743"/>
    <w:rsid w:val="00AC5E77"/>
    <w:rsid w:val="00B00D09"/>
    <w:rsid w:val="00B20B32"/>
    <w:rsid w:val="00B51BEA"/>
    <w:rsid w:val="00BA4F34"/>
    <w:rsid w:val="00BF2F83"/>
    <w:rsid w:val="00C102FA"/>
    <w:rsid w:val="00C76FF1"/>
    <w:rsid w:val="00C774DF"/>
    <w:rsid w:val="00C9006C"/>
    <w:rsid w:val="00CF448E"/>
    <w:rsid w:val="00D7536A"/>
    <w:rsid w:val="00E200C8"/>
    <w:rsid w:val="00F27238"/>
    <w:rsid w:val="00F27FD3"/>
    <w:rsid w:val="00F50538"/>
    <w:rsid w:val="00F910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caption" w:uiPriority="0" w:qFormat="1"/>
    <w:lsdException w:name="page number" w:uiPriority="0"/>
    <w:lsdException w:name="List" w:uiPriority="0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6FF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qFormat/>
    <w:rsid w:val="00C76FF1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"/>
    <w:link w:val="20"/>
    <w:qFormat/>
    <w:rsid w:val="00C76FF1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C76FF1"/>
    <w:pPr>
      <w:keepNext/>
      <w:tabs>
        <w:tab w:val="num" w:pos="720"/>
      </w:tabs>
      <w:ind w:left="720" w:hanging="720"/>
      <w:jc w:val="center"/>
      <w:outlineLvl w:val="2"/>
    </w:pPr>
    <w:rPr>
      <w:b/>
      <w:sz w:val="40"/>
      <w:szCs w:val="20"/>
    </w:rPr>
  </w:style>
  <w:style w:type="paragraph" w:styleId="4">
    <w:name w:val="heading 4"/>
    <w:basedOn w:val="a"/>
    <w:next w:val="a"/>
    <w:link w:val="40"/>
    <w:uiPriority w:val="9"/>
    <w:qFormat/>
    <w:rsid w:val="00C76FF1"/>
    <w:pPr>
      <w:keepNext/>
      <w:widowControl w:val="0"/>
      <w:tabs>
        <w:tab w:val="num" w:pos="864"/>
      </w:tabs>
      <w:ind w:left="864" w:hanging="864"/>
      <w:jc w:val="center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0"/>
    <w:qFormat/>
    <w:rsid w:val="00C76FF1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76FF1"/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character" w:customStyle="1" w:styleId="20">
    <w:name w:val="Заголовок 2 Знак"/>
    <w:basedOn w:val="a0"/>
    <w:link w:val="2"/>
    <w:rsid w:val="00C76FF1"/>
    <w:rPr>
      <w:rFonts w:ascii="Arial" w:eastAsia="Times New Roman" w:hAnsi="Arial" w:cs="Arial"/>
      <w:b/>
      <w:bCs/>
      <w:i/>
      <w:iCs/>
      <w:sz w:val="28"/>
      <w:szCs w:val="28"/>
      <w:lang w:eastAsia="zh-CN"/>
    </w:rPr>
  </w:style>
  <w:style w:type="character" w:customStyle="1" w:styleId="30">
    <w:name w:val="Заголовок 3 Знак"/>
    <w:basedOn w:val="a0"/>
    <w:link w:val="3"/>
    <w:uiPriority w:val="9"/>
    <w:rsid w:val="00C76FF1"/>
    <w:rPr>
      <w:rFonts w:ascii="Times New Roman" w:eastAsia="Times New Roman" w:hAnsi="Times New Roman" w:cs="Times New Roman"/>
      <w:b/>
      <w:sz w:val="40"/>
      <w:szCs w:val="20"/>
      <w:lang w:eastAsia="zh-CN"/>
    </w:rPr>
  </w:style>
  <w:style w:type="character" w:customStyle="1" w:styleId="40">
    <w:name w:val="Заголовок 4 Знак"/>
    <w:basedOn w:val="a0"/>
    <w:link w:val="4"/>
    <w:uiPriority w:val="9"/>
    <w:rsid w:val="00C76FF1"/>
    <w:rPr>
      <w:rFonts w:ascii="Times New Roman" w:eastAsia="Times New Roman" w:hAnsi="Times New Roman" w:cs="Times New Roman"/>
      <w:b/>
      <w:bCs/>
      <w:sz w:val="24"/>
      <w:szCs w:val="28"/>
      <w:lang w:eastAsia="zh-CN"/>
    </w:rPr>
  </w:style>
  <w:style w:type="character" w:customStyle="1" w:styleId="50">
    <w:name w:val="Заголовок 5 Знак"/>
    <w:basedOn w:val="a0"/>
    <w:link w:val="5"/>
    <w:rsid w:val="00C76FF1"/>
    <w:rPr>
      <w:rFonts w:ascii="Times New Roman" w:eastAsia="Times New Roman" w:hAnsi="Times New Roman" w:cs="Times New Roman"/>
      <w:b/>
      <w:bCs/>
      <w:i/>
      <w:iCs/>
      <w:sz w:val="26"/>
      <w:szCs w:val="26"/>
      <w:lang w:eastAsia="zh-CN"/>
    </w:rPr>
  </w:style>
  <w:style w:type="character" w:customStyle="1" w:styleId="WW8Num1z0">
    <w:name w:val="WW8Num1z0"/>
    <w:rsid w:val="00C76FF1"/>
    <w:rPr>
      <w:rFonts w:ascii="Symbol" w:hAnsi="Symbol" w:cs="Symbol"/>
      <w:sz w:val="22"/>
      <w:szCs w:val="22"/>
    </w:rPr>
  </w:style>
  <w:style w:type="character" w:customStyle="1" w:styleId="WW8Num1z1">
    <w:name w:val="WW8Num1z1"/>
    <w:rsid w:val="00C76FF1"/>
  </w:style>
  <w:style w:type="character" w:customStyle="1" w:styleId="WW8Num1z2">
    <w:name w:val="WW8Num1z2"/>
    <w:rsid w:val="00C76FF1"/>
  </w:style>
  <w:style w:type="character" w:customStyle="1" w:styleId="WW8Num1z3">
    <w:name w:val="WW8Num1z3"/>
    <w:rsid w:val="00C76FF1"/>
  </w:style>
  <w:style w:type="character" w:customStyle="1" w:styleId="WW8Num1z4">
    <w:name w:val="WW8Num1z4"/>
    <w:rsid w:val="00C76FF1"/>
  </w:style>
  <w:style w:type="character" w:customStyle="1" w:styleId="WW8Num1z5">
    <w:name w:val="WW8Num1z5"/>
    <w:rsid w:val="00C76FF1"/>
  </w:style>
  <w:style w:type="character" w:customStyle="1" w:styleId="WW8Num1z6">
    <w:name w:val="WW8Num1z6"/>
    <w:rsid w:val="00C76FF1"/>
  </w:style>
  <w:style w:type="character" w:customStyle="1" w:styleId="WW8Num1z7">
    <w:name w:val="WW8Num1z7"/>
    <w:rsid w:val="00C76FF1"/>
  </w:style>
  <w:style w:type="character" w:customStyle="1" w:styleId="WW8Num1z8">
    <w:name w:val="WW8Num1z8"/>
    <w:rsid w:val="00C76FF1"/>
  </w:style>
  <w:style w:type="character" w:customStyle="1" w:styleId="WW8Num2z0">
    <w:name w:val="WW8Num2z0"/>
    <w:rsid w:val="00C76FF1"/>
    <w:rPr>
      <w:rFonts w:ascii="Symbol" w:hAnsi="Symbol" w:cs="Symbol"/>
      <w:sz w:val="22"/>
      <w:szCs w:val="22"/>
    </w:rPr>
  </w:style>
  <w:style w:type="character" w:customStyle="1" w:styleId="WW8Num2z1">
    <w:name w:val="WW8Num2z1"/>
    <w:rsid w:val="00C76FF1"/>
  </w:style>
  <w:style w:type="character" w:customStyle="1" w:styleId="WW8Num2z2">
    <w:name w:val="WW8Num2z2"/>
    <w:rsid w:val="00C76FF1"/>
  </w:style>
  <w:style w:type="character" w:customStyle="1" w:styleId="WW8Num2z3">
    <w:name w:val="WW8Num2z3"/>
    <w:rsid w:val="00C76FF1"/>
  </w:style>
  <w:style w:type="character" w:customStyle="1" w:styleId="WW8Num2z4">
    <w:name w:val="WW8Num2z4"/>
    <w:rsid w:val="00C76FF1"/>
  </w:style>
  <w:style w:type="character" w:customStyle="1" w:styleId="WW8Num2z5">
    <w:name w:val="WW8Num2z5"/>
    <w:rsid w:val="00C76FF1"/>
  </w:style>
  <w:style w:type="character" w:customStyle="1" w:styleId="WW8Num2z6">
    <w:name w:val="WW8Num2z6"/>
    <w:rsid w:val="00C76FF1"/>
  </w:style>
  <w:style w:type="character" w:customStyle="1" w:styleId="WW8Num2z7">
    <w:name w:val="WW8Num2z7"/>
    <w:rsid w:val="00C76FF1"/>
  </w:style>
  <w:style w:type="character" w:customStyle="1" w:styleId="WW8Num2z8">
    <w:name w:val="WW8Num2z8"/>
    <w:rsid w:val="00C76FF1"/>
  </w:style>
  <w:style w:type="character" w:customStyle="1" w:styleId="WW8Num3z0">
    <w:name w:val="WW8Num3z0"/>
    <w:rsid w:val="00C76FF1"/>
    <w:rPr>
      <w:rFonts w:ascii="Symbol" w:hAnsi="Symbol" w:cs="Symbol"/>
      <w:sz w:val="22"/>
      <w:szCs w:val="22"/>
    </w:rPr>
  </w:style>
  <w:style w:type="character" w:customStyle="1" w:styleId="WW8Num3z1">
    <w:name w:val="WW8Num3z1"/>
    <w:rsid w:val="00C76FF1"/>
  </w:style>
  <w:style w:type="character" w:customStyle="1" w:styleId="WW8Num3z2">
    <w:name w:val="WW8Num3z2"/>
    <w:rsid w:val="00C76FF1"/>
  </w:style>
  <w:style w:type="character" w:customStyle="1" w:styleId="WW8Num3z3">
    <w:name w:val="WW8Num3z3"/>
    <w:rsid w:val="00C76FF1"/>
  </w:style>
  <w:style w:type="character" w:customStyle="1" w:styleId="WW8Num3z4">
    <w:name w:val="WW8Num3z4"/>
    <w:rsid w:val="00C76FF1"/>
  </w:style>
  <w:style w:type="character" w:customStyle="1" w:styleId="WW8Num3z5">
    <w:name w:val="WW8Num3z5"/>
    <w:rsid w:val="00C76FF1"/>
  </w:style>
  <w:style w:type="character" w:customStyle="1" w:styleId="WW8Num3z6">
    <w:name w:val="WW8Num3z6"/>
    <w:rsid w:val="00C76FF1"/>
  </w:style>
  <w:style w:type="character" w:customStyle="1" w:styleId="WW8Num3z7">
    <w:name w:val="WW8Num3z7"/>
    <w:rsid w:val="00C76FF1"/>
  </w:style>
  <w:style w:type="character" w:customStyle="1" w:styleId="WW8Num3z8">
    <w:name w:val="WW8Num3z8"/>
    <w:rsid w:val="00C76FF1"/>
  </w:style>
  <w:style w:type="character" w:customStyle="1" w:styleId="WW8Num4z0">
    <w:name w:val="WW8Num4z0"/>
    <w:rsid w:val="00C76FF1"/>
    <w:rPr>
      <w:rFonts w:ascii="Symbol" w:hAnsi="Symbol" w:cs="Symbol"/>
      <w:sz w:val="22"/>
      <w:szCs w:val="22"/>
    </w:rPr>
  </w:style>
  <w:style w:type="character" w:customStyle="1" w:styleId="WW8Num4z2">
    <w:name w:val="WW8Num4z2"/>
    <w:rsid w:val="00C76FF1"/>
    <w:rPr>
      <w:rFonts w:ascii="Arial Unicode MS" w:eastAsia="Arial Unicode MS" w:hAnsi="Arial Unicode MS" w:cs="Arial Unicode MS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vertAlign w:val="baseline"/>
    </w:rPr>
  </w:style>
  <w:style w:type="character" w:customStyle="1" w:styleId="WW8Num4z4">
    <w:name w:val="WW8Num4z4"/>
    <w:rsid w:val="00C76FF1"/>
    <w:rPr>
      <w:rFonts w:ascii="Times New Roman" w:eastAsia="Calibri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vertAlign w:val="baseline"/>
    </w:rPr>
  </w:style>
  <w:style w:type="character" w:customStyle="1" w:styleId="WW8Num5z0">
    <w:name w:val="WW8Num5z0"/>
    <w:rsid w:val="00C76FF1"/>
    <w:rPr>
      <w:rFonts w:ascii="Symbol" w:hAnsi="Symbol" w:cs="Symbol"/>
      <w:sz w:val="22"/>
      <w:szCs w:val="22"/>
    </w:rPr>
  </w:style>
  <w:style w:type="character" w:customStyle="1" w:styleId="WW8Num5z1">
    <w:name w:val="WW8Num5z1"/>
    <w:rsid w:val="00C76FF1"/>
  </w:style>
  <w:style w:type="character" w:customStyle="1" w:styleId="WW8Num5z2">
    <w:name w:val="WW8Num5z2"/>
    <w:rsid w:val="00C76FF1"/>
  </w:style>
  <w:style w:type="character" w:customStyle="1" w:styleId="WW8Num5z3">
    <w:name w:val="WW8Num5z3"/>
    <w:rsid w:val="00C76FF1"/>
  </w:style>
  <w:style w:type="character" w:customStyle="1" w:styleId="WW8Num5z4">
    <w:name w:val="WW8Num5z4"/>
    <w:rsid w:val="00C76FF1"/>
  </w:style>
  <w:style w:type="character" w:customStyle="1" w:styleId="WW8Num5z5">
    <w:name w:val="WW8Num5z5"/>
    <w:rsid w:val="00C76FF1"/>
  </w:style>
  <w:style w:type="character" w:customStyle="1" w:styleId="WW8Num5z6">
    <w:name w:val="WW8Num5z6"/>
    <w:rsid w:val="00C76FF1"/>
  </w:style>
  <w:style w:type="character" w:customStyle="1" w:styleId="WW8Num5z7">
    <w:name w:val="WW8Num5z7"/>
    <w:rsid w:val="00C76FF1"/>
  </w:style>
  <w:style w:type="character" w:customStyle="1" w:styleId="WW8Num5z8">
    <w:name w:val="WW8Num5z8"/>
    <w:rsid w:val="00C76FF1"/>
  </w:style>
  <w:style w:type="character" w:customStyle="1" w:styleId="WW8Num6z0">
    <w:name w:val="WW8Num6z0"/>
    <w:rsid w:val="00C76FF1"/>
    <w:rPr>
      <w:rFonts w:ascii="Symbol" w:hAnsi="Symbol" w:cs="Symbol"/>
      <w:sz w:val="22"/>
      <w:szCs w:val="22"/>
    </w:rPr>
  </w:style>
  <w:style w:type="character" w:customStyle="1" w:styleId="WW8Num6z1">
    <w:name w:val="WW8Num6z1"/>
    <w:rsid w:val="00C76FF1"/>
    <w:rPr>
      <w:rFonts w:ascii="Courier New" w:hAnsi="Courier New" w:cs="Courier New"/>
    </w:rPr>
  </w:style>
  <w:style w:type="character" w:customStyle="1" w:styleId="WW8Num6z2">
    <w:name w:val="WW8Num6z2"/>
    <w:rsid w:val="00C76FF1"/>
    <w:rPr>
      <w:rFonts w:ascii="Wingdings" w:hAnsi="Wingdings" w:cs="Wingdings"/>
    </w:rPr>
  </w:style>
  <w:style w:type="character" w:customStyle="1" w:styleId="WW8Num6z3">
    <w:name w:val="WW8Num6z3"/>
    <w:rsid w:val="00C76FF1"/>
    <w:rPr>
      <w:rFonts w:ascii="Symbol" w:hAnsi="Symbol" w:cs="Symbol"/>
    </w:rPr>
  </w:style>
  <w:style w:type="character" w:customStyle="1" w:styleId="WW8Num7z0">
    <w:name w:val="WW8Num7z0"/>
    <w:rsid w:val="00C76FF1"/>
    <w:rPr>
      <w:rFonts w:ascii="Symbol" w:hAnsi="Symbol" w:cs="Symbol"/>
      <w:sz w:val="22"/>
      <w:szCs w:val="22"/>
    </w:rPr>
  </w:style>
  <w:style w:type="character" w:customStyle="1" w:styleId="WW8Num7z1">
    <w:name w:val="WW8Num7z1"/>
    <w:rsid w:val="00C76FF1"/>
  </w:style>
  <w:style w:type="character" w:customStyle="1" w:styleId="WW8Num7z2">
    <w:name w:val="WW8Num7z2"/>
    <w:rsid w:val="00C76FF1"/>
  </w:style>
  <w:style w:type="character" w:customStyle="1" w:styleId="WW8Num7z3">
    <w:name w:val="WW8Num7z3"/>
    <w:rsid w:val="00C76FF1"/>
  </w:style>
  <w:style w:type="character" w:customStyle="1" w:styleId="WW8Num7z4">
    <w:name w:val="WW8Num7z4"/>
    <w:rsid w:val="00C76FF1"/>
  </w:style>
  <w:style w:type="character" w:customStyle="1" w:styleId="WW8Num7z5">
    <w:name w:val="WW8Num7z5"/>
    <w:rsid w:val="00C76FF1"/>
  </w:style>
  <w:style w:type="character" w:customStyle="1" w:styleId="WW8Num7z6">
    <w:name w:val="WW8Num7z6"/>
    <w:rsid w:val="00C76FF1"/>
  </w:style>
  <w:style w:type="character" w:customStyle="1" w:styleId="WW8Num7z7">
    <w:name w:val="WW8Num7z7"/>
    <w:rsid w:val="00C76FF1"/>
  </w:style>
  <w:style w:type="character" w:customStyle="1" w:styleId="WW8Num7z8">
    <w:name w:val="WW8Num7z8"/>
    <w:rsid w:val="00C76FF1"/>
  </w:style>
  <w:style w:type="character" w:customStyle="1" w:styleId="WW8Num8z0">
    <w:name w:val="WW8Num8z0"/>
    <w:rsid w:val="00C76FF1"/>
    <w:rPr>
      <w:rFonts w:ascii="Symbol" w:hAnsi="Symbol" w:cs="Symbol"/>
      <w:sz w:val="22"/>
      <w:szCs w:val="22"/>
    </w:rPr>
  </w:style>
  <w:style w:type="character" w:customStyle="1" w:styleId="WW8Num8z1">
    <w:name w:val="WW8Num8z1"/>
    <w:rsid w:val="00C76FF1"/>
  </w:style>
  <w:style w:type="character" w:customStyle="1" w:styleId="WW8Num8z2">
    <w:name w:val="WW8Num8z2"/>
    <w:rsid w:val="00C76FF1"/>
  </w:style>
  <w:style w:type="character" w:customStyle="1" w:styleId="WW8Num8z3">
    <w:name w:val="WW8Num8z3"/>
    <w:rsid w:val="00C76FF1"/>
  </w:style>
  <w:style w:type="character" w:customStyle="1" w:styleId="WW8Num8z4">
    <w:name w:val="WW8Num8z4"/>
    <w:rsid w:val="00C76FF1"/>
  </w:style>
  <w:style w:type="character" w:customStyle="1" w:styleId="WW8Num8z5">
    <w:name w:val="WW8Num8z5"/>
    <w:rsid w:val="00C76FF1"/>
  </w:style>
  <w:style w:type="character" w:customStyle="1" w:styleId="WW8Num8z6">
    <w:name w:val="WW8Num8z6"/>
    <w:rsid w:val="00C76FF1"/>
  </w:style>
  <w:style w:type="character" w:customStyle="1" w:styleId="WW8Num8z7">
    <w:name w:val="WW8Num8z7"/>
    <w:rsid w:val="00C76FF1"/>
  </w:style>
  <w:style w:type="character" w:customStyle="1" w:styleId="WW8Num8z8">
    <w:name w:val="WW8Num8z8"/>
    <w:rsid w:val="00C76FF1"/>
  </w:style>
  <w:style w:type="character" w:customStyle="1" w:styleId="WW8Num9z0">
    <w:name w:val="WW8Num9z0"/>
    <w:rsid w:val="00C76FF1"/>
    <w:rPr>
      <w:rFonts w:ascii="Symbol" w:hAnsi="Symbol" w:cs="Symbol"/>
      <w:sz w:val="22"/>
      <w:szCs w:val="22"/>
    </w:rPr>
  </w:style>
  <w:style w:type="character" w:customStyle="1" w:styleId="WW8Num9z1">
    <w:name w:val="WW8Num9z1"/>
    <w:rsid w:val="00C76FF1"/>
  </w:style>
  <w:style w:type="character" w:customStyle="1" w:styleId="WW8Num9z2">
    <w:name w:val="WW8Num9z2"/>
    <w:rsid w:val="00C76FF1"/>
  </w:style>
  <w:style w:type="character" w:customStyle="1" w:styleId="WW8Num9z3">
    <w:name w:val="WW8Num9z3"/>
    <w:rsid w:val="00C76FF1"/>
  </w:style>
  <w:style w:type="character" w:customStyle="1" w:styleId="WW8Num9z4">
    <w:name w:val="WW8Num9z4"/>
    <w:rsid w:val="00C76FF1"/>
  </w:style>
  <w:style w:type="character" w:customStyle="1" w:styleId="WW8Num9z5">
    <w:name w:val="WW8Num9z5"/>
    <w:rsid w:val="00C76FF1"/>
  </w:style>
  <w:style w:type="character" w:customStyle="1" w:styleId="WW8Num9z6">
    <w:name w:val="WW8Num9z6"/>
    <w:rsid w:val="00C76FF1"/>
  </w:style>
  <w:style w:type="character" w:customStyle="1" w:styleId="WW8Num9z7">
    <w:name w:val="WW8Num9z7"/>
    <w:rsid w:val="00C76FF1"/>
  </w:style>
  <w:style w:type="character" w:customStyle="1" w:styleId="WW8Num9z8">
    <w:name w:val="WW8Num9z8"/>
    <w:rsid w:val="00C76FF1"/>
  </w:style>
  <w:style w:type="character" w:customStyle="1" w:styleId="WW8Num10z0">
    <w:name w:val="WW8Num10z0"/>
    <w:rsid w:val="00C76FF1"/>
    <w:rPr>
      <w:rFonts w:ascii="Symbol" w:hAnsi="Symbol" w:cs="Symbol"/>
      <w:sz w:val="22"/>
      <w:szCs w:val="22"/>
    </w:rPr>
  </w:style>
  <w:style w:type="character" w:customStyle="1" w:styleId="WW8Num10z1">
    <w:name w:val="WW8Num10z1"/>
    <w:rsid w:val="00C76FF1"/>
  </w:style>
  <w:style w:type="character" w:customStyle="1" w:styleId="WW8Num10z2">
    <w:name w:val="WW8Num10z2"/>
    <w:rsid w:val="00C76FF1"/>
  </w:style>
  <w:style w:type="character" w:customStyle="1" w:styleId="WW8Num10z3">
    <w:name w:val="WW8Num10z3"/>
    <w:rsid w:val="00C76FF1"/>
  </w:style>
  <w:style w:type="character" w:customStyle="1" w:styleId="WW8Num10z4">
    <w:name w:val="WW8Num10z4"/>
    <w:rsid w:val="00C76FF1"/>
  </w:style>
  <w:style w:type="character" w:customStyle="1" w:styleId="WW8Num10z5">
    <w:name w:val="WW8Num10z5"/>
    <w:rsid w:val="00C76FF1"/>
  </w:style>
  <w:style w:type="character" w:customStyle="1" w:styleId="WW8Num10z6">
    <w:name w:val="WW8Num10z6"/>
    <w:rsid w:val="00C76FF1"/>
  </w:style>
  <w:style w:type="character" w:customStyle="1" w:styleId="WW8Num10z7">
    <w:name w:val="WW8Num10z7"/>
    <w:rsid w:val="00C76FF1"/>
  </w:style>
  <w:style w:type="character" w:customStyle="1" w:styleId="WW8Num10z8">
    <w:name w:val="WW8Num10z8"/>
    <w:rsid w:val="00C76FF1"/>
  </w:style>
  <w:style w:type="character" w:customStyle="1" w:styleId="21">
    <w:name w:val="Основной шрифт абзаца2"/>
    <w:rsid w:val="00C76FF1"/>
  </w:style>
  <w:style w:type="character" w:customStyle="1" w:styleId="a3">
    <w:name w:val="Знак Знак"/>
    <w:rsid w:val="00C76FF1"/>
    <w:rPr>
      <w:sz w:val="24"/>
      <w:szCs w:val="24"/>
      <w:lang w:val="ru-RU" w:bidi="ar-SA"/>
    </w:rPr>
  </w:style>
  <w:style w:type="character" w:customStyle="1" w:styleId="8">
    <w:name w:val="Знак Знак8"/>
    <w:rsid w:val="00C76FF1"/>
    <w:rPr>
      <w:b/>
      <w:sz w:val="40"/>
      <w:lang w:bidi="ar-SA"/>
    </w:rPr>
  </w:style>
  <w:style w:type="character" w:customStyle="1" w:styleId="100">
    <w:name w:val="Знак Знак10"/>
    <w:rsid w:val="00C76FF1"/>
    <w:rPr>
      <w:rFonts w:ascii="Arial" w:hAnsi="Arial" w:cs="Arial"/>
      <w:b/>
      <w:bCs/>
      <w:kern w:val="1"/>
      <w:sz w:val="32"/>
      <w:szCs w:val="32"/>
      <w:lang w:val="ru-RU" w:bidi="ar-SA"/>
    </w:rPr>
  </w:style>
  <w:style w:type="character" w:customStyle="1" w:styleId="9">
    <w:name w:val="Знак Знак9"/>
    <w:rsid w:val="00C76FF1"/>
    <w:rPr>
      <w:rFonts w:ascii="Arial" w:hAnsi="Arial" w:cs="Arial"/>
      <w:b/>
      <w:bCs/>
      <w:i/>
      <w:iCs/>
      <w:sz w:val="28"/>
      <w:szCs w:val="28"/>
      <w:lang w:val="ru-RU" w:bidi="ar-SA"/>
    </w:rPr>
  </w:style>
  <w:style w:type="character" w:styleId="a4">
    <w:name w:val="Hyperlink"/>
    <w:uiPriority w:val="99"/>
    <w:rsid w:val="00C76FF1"/>
    <w:rPr>
      <w:color w:val="0000FF"/>
      <w:u w:val="single"/>
    </w:rPr>
  </w:style>
  <w:style w:type="character" w:customStyle="1" w:styleId="51">
    <w:name w:val="Знак Знак5"/>
    <w:rsid w:val="00C76FF1"/>
    <w:rPr>
      <w:rFonts w:eastAsia="Calibri"/>
      <w:sz w:val="24"/>
      <w:szCs w:val="22"/>
      <w:lang w:bidi="ar-SA"/>
    </w:rPr>
  </w:style>
  <w:style w:type="character" w:customStyle="1" w:styleId="41">
    <w:name w:val="Знак Знак4"/>
    <w:rsid w:val="00C76FF1"/>
    <w:rPr>
      <w:rFonts w:eastAsia="Calibri"/>
      <w:sz w:val="24"/>
      <w:szCs w:val="22"/>
      <w:lang w:bidi="ar-SA"/>
    </w:rPr>
  </w:style>
  <w:style w:type="character" w:customStyle="1" w:styleId="31">
    <w:name w:val="Знак Знак3"/>
    <w:rsid w:val="00C76FF1"/>
    <w:rPr>
      <w:b/>
      <w:bCs/>
      <w:sz w:val="36"/>
      <w:szCs w:val="24"/>
      <w:lang w:bidi="ar-SA"/>
    </w:rPr>
  </w:style>
  <w:style w:type="character" w:customStyle="1" w:styleId="7">
    <w:name w:val="Знак Знак7"/>
    <w:rsid w:val="00C76FF1"/>
    <w:rPr>
      <w:b/>
      <w:bCs/>
      <w:sz w:val="24"/>
      <w:szCs w:val="28"/>
      <w:lang w:bidi="ar-SA"/>
    </w:rPr>
  </w:style>
  <w:style w:type="character" w:customStyle="1" w:styleId="FontStyle11">
    <w:name w:val="Font Style11"/>
    <w:uiPriority w:val="99"/>
    <w:rsid w:val="00C76FF1"/>
    <w:rPr>
      <w:rFonts w:ascii="Times New Roman" w:hAnsi="Times New Roman" w:cs="Times New Roman"/>
      <w:b/>
      <w:bCs/>
      <w:sz w:val="28"/>
      <w:szCs w:val="28"/>
    </w:rPr>
  </w:style>
  <w:style w:type="character" w:styleId="a5">
    <w:name w:val="Strong"/>
    <w:qFormat/>
    <w:rsid w:val="00C76FF1"/>
    <w:rPr>
      <w:b/>
      <w:bCs/>
    </w:rPr>
  </w:style>
  <w:style w:type="character" w:customStyle="1" w:styleId="11">
    <w:name w:val="Знак1 Знак Знак Знак"/>
    <w:rsid w:val="00C76FF1"/>
    <w:rPr>
      <w:rFonts w:ascii="Nimbus Roman No9 L" w:eastAsia="DejaVu Sans" w:hAnsi="Nimbus Roman No9 L" w:cs="Nimbus Roman No9 L"/>
      <w:sz w:val="24"/>
      <w:szCs w:val="24"/>
      <w:lang w:bidi="ar-SA"/>
    </w:rPr>
  </w:style>
  <w:style w:type="character" w:customStyle="1" w:styleId="a6">
    <w:name w:val="Надстрочный"/>
    <w:rsid w:val="00C76FF1"/>
    <w:rPr>
      <w:sz w:val="28"/>
    </w:rPr>
  </w:style>
  <w:style w:type="character" w:styleId="a7">
    <w:name w:val="Emphasis"/>
    <w:uiPriority w:val="20"/>
    <w:qFormat/>
    <w:rsid w:val="00C76FF1"/>
    <w:rPr>
      <w:i/>
      <w:iCs/>
    </w:rPr>
  </w:style>
  <w:style w:type="character" w:customStyle="1" w:styleId="22">
    <w:name w:val="Знак Знак2"/>
    <w:rsid w:val="00C76FF1"/>
    <w:rPr>
      <w:rFonts w:ascii="Tahoma" w:hAnsi="Tahoma" w:cs="Tahoma"/>
      <w:sz w:val="16"/>
      <w:szCs w:val="16"/>
      <w:lang w:bidi="ar-SA"/>
    </w:rPr>
  </w:style>
  <w:style w:type="character" w:customStyle="1" w:styleId="12">
    <w:name w:val="Текст выноски Знак1"/>
    <w:uiPriority w:val="99"/>
    <w:rsid w:val="00C76FF1"/>
    <w:rPr>
      <w:rFonts w:ascii="Tahoma" w:hAnsi="Tahoma" w:cs="Tahoma"/>
      <w:sz w:val="16"/>
      <w:szCs w:val="16"/>
    </w:rPr>
  </w:style>
  <w:style w:type="character" w:customStyle="1" w:styleId="120">
    <w:name w:val="Таймс 12 Знак"/>
    <w:rsid w:val="00C76FF1"/>
    <w:rPr>
      <w:sz w:val="24"/>
      <w:szCs w:val="28"/>
      <w:lang w:bidi="ar-SA"/>
    </w:rPr>
  </w:style>
  <w:style w:type="character" w:customStyle="1" w:styleId="6">
    <w:name w:val="Знак Знак6"/>
    <w:rsid w:val="00C76FF1"/>
    <w:rPr>
      <w:b/>
      <w:bCs/>
      <w:i/>
      <w:iCs/>
      <w:sz w:val="26"/>
      <w:szCs w:val="26"/>
      <w:lang w:bidi="ar-SA"/>
    </w:rPr>
  </w:style>
  <w:style w:type="character" w:customStyle="1" w:styleId="CharStyle0">
    <w:name w:val="CharStyle0"/>
    <w:rsid w:val="00C76FF1"/>
    <w:rPr>
      <w:rFonts w:ascii="Tahoma" w:eastAsia="Tahoma" w:hAnsi="Tahoma" w:cs="Tahoma"/>
      <w:b w:val="0"/>
      <w:bCs w:val="0"/>
      <w:i w:val="0"/>
      <w:iCs w:val="0"/>
      <w:caps w:val="0"/>
      <w:smallCaps w:val="0"/>
      <w:sz w:val="30"/>
      <w:szCs w:val="30"/>
    </w:rPr>
  </w:style>
  <w:style w:type="character" w:customStyle="1" w:styleId="CharStyle1">
    <w:name w:val="CharStyle1"/>
    <w:rsid w:val="00C76FF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z w:val="24"/>
      <w:szCs w:val="24"/>
    </w:rPr>
  </w:style>
  <w:style w:type="character" w:customStyle="1" w:styleId="CharStyle2">
    <w:name w:val="CharStyle2"/>
    <w:rsid w:val="00C76FF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z w:val="24"/>
      <w:szCs w:val="24"/>
    </w:rPr>
  </w:style>
  <w:style w:type="character" w:customStyle="1" w:styleId="FontStyle12">
    <w:name w:val="Font Style12"/>
    <w:uiPriority w:val="99"/>
    <w:rsid w:val="00C76FF1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76FF1"/>
    <w:rPr>
      <w:rFonts w:ascii="Arial" w:hAnsi="Arial" w:cs="Arial"/>
      <w:sz w:val="18"/>
      <w:szCs w:val="18"/>
    </w:rPr>
  </w:style>
  <w:style w:type="character" w:customStyle="1" w:styleId="CharStyle25">
    <w:name w:val="CharStyle25"/>
    <w:rsid w:val="00C76FF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z w:val="26"/>
      <w:szCs w:val="26"/>
    </w:rPr>
  </w:style>
  <w:style w:type="character" w:customStyle="1" w:styleId="CharStyle27">
    <w:name w:val="CharStyle27"/>
    <w:rsid w:val="00C76FF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z w:val="22"/>
      <w:szCs w:val="22"/>
    </w:rPr>
  </w:style>
  <w:style w:type="character" w:customStyle="1" w:styleId="FontStyle18">
    <w:name w:val="Font Style18"/>
    <w:uiPriority w:val="99"/>
    <w:rsid w:val="00C76FF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9">
    <w:name w:val="Font Style19"/>
    <w:uiPriority w:val="99"/>
    <w:rsid w:val="00C76FF1"/>
    <w:rPr>
      <w:rFonts w:ascii="Arial" w:hAnsi="Arial" w:cs="Arial"/>
      <w:sz w:val="32"/>
      <w:szCs w:val="32"/>
    </w:rPr>
  </w:style>
  <w:style w:type="character" w:customStyle="1" w:styleId="FontStyle20">
    <w:name w:val="Font Style20"/>
    <w:uiPriority w:val="99"/>
    <w:rsid w:val="00C76FF1"/>
    <w:rPr>
      <w:rFonts w:ascii="Times New Roman" w:hAnsi="Times New Roman" w:cs="Times New Roman"/>
      <w:sz w:val="22"/>
      <w:szCs w:val="22"/>
    </w:rPr>
  </w:style>
  <w:style w:type="character" w:customStyle="1" w:styleId="FontStyle22">
    <w:name w:val="Font Style22"/>
    <w:uiPriority w:val="99"/>
    <w:rsid w:val="00C76FF1"/>
    <w:rPr>
      <w:rFonts w:ascii="Arial" w:hAnsi="Arial" w:cs="Arial"/>
      <w:i/>
      <w:iCs/>
      <w:sz w:val="18"/>
      <w:szCs w:val="18"/>
    </w:rPr>
  </w:style>
  <w:style w:type="character" w:customStyle="1" w:styleId="FontStyle24">
    <w:name w:val="Font Style24"/>
    <w:uiPriority w:val="99"/>
    <w:rsid w:val="00C76FF1"/>
    <w:rPr>
      <w:rFonts w:ascii="Arial" w:hAnsi="Arial" w:cs="Arial"/>
      <w:b/>
      <w:bCs/>
      <w:i/>
      <w:iCs/>
      <w:sz w:val="16"/>
      <w:szCs w:val="16"/>
    </w:rPr>
  </w:style>
  <w:style w:type="character" w:customStyle="1" w:styleId="FontStyle25">
    <w:name w:val="Font Style25"/>
    <w:uiPriority w:val="99"/>
    <w:rsid w:val="00C76FF1"/>
    <w:rPr>
      <w:rFonts w:ascii="Arial" w:hAnsi="Arial" w:cs="Arial"/>
      <w:sz w:val="20"/>
      <w:szCs w:val="20"/>
    </w:rPr>
  </w:style>
  <w:style w:type="character" w:customStyle="1" w:styleId="FontStyle27">
    <w:name w:val="Font Style27"/>
    <w:uiPriority w:val="99"/>
    <w:rsid w:val="00C76FF1"/>
    <w:rPr>
      <w:rFonts w:ascii="Arial" w:hAnsi="Arial" w:cs="Arial"/>
      <w:i/>
      <w:iCs/>
      <w:sz w:val="20"/>
      <w:szCs w:val="20"/>
    </w:rPr>
  </w:style>
  <w:style w:type="character" w:customStyle="1" w:styleId="CharStyle10">
    <w:name w:val="CharStyle10"/>
    <w:rsid w:val="00C76FF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z w:val="18"/>
      <w:szCs w:val="18"/>
    </w:rPr>
  </w:style>
  <w:style w:type="character" w:customStyle="1" w:styleId="CharStyle9">
    <w:name w:val="CharStyle9"/>
    <w:rsid w:val="00C76FF1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z w:val="18"/>
      <w:szCs w:val="18"/>
    </w:rPr>
  </w:style>
  <w:style w:type="character" w:customStyle="1" w:styleId="CharStyle8">
    <w:name w:val="CharStyle8"/>
    <w:rsid w:val="00C76FF1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z w:val="14"/>
      <w:szCs w:val="14"/>
    </w:rPr>
  </w:style>
  <w:style w:type="character" w:customStyle="1" w:styleId="WW8Num11z0">
    <w:name w:val="WW8Num11z0"/>
    <w:rsid w:val="00C76FF1"/>
    <w:rPr>
      <w:rFonts w:ascii="Symbol" w:hAnsi="Symbol" w:cs="Symbol"/>
      <w:sz w:val="22"/>
      <w:szCs w:val="22"/>
    </w:rPr>
  </w:style>
  <w:style w:type="character" w:customStyle="1" w:styleId="WW8Num12z0">
    <w:name w:val="WW8Num12z0"/>
    <w:rsid w:val="00C76FF1"/>
    <w:rPr>
      <w:rFonts w:ascii="Symbol" w:hAnsi="Symbol" w:cs="Symbol"/>
      <w:sz w:val="22"/>
      <w:szCs w:val="22"/>
    </w:rPr>
  </w:style>
  <w:style w:type="character" w:customStyle="1" w:styleId="WW8Num12z1">
    <w:name w:val="WW8Num12z1"/>
    <w:rsid w:val="00C76FF1"/>
    <w:rPr>
      <w:rFonts w:ascii="Courier New" w:hAnsi="Courier New" w:cs="Courier New"/>
    </w:rPr>
  </w:style>
  <w:style w:type="character" w:customStyle="1" w:styleId="WW8Num12z2">
    <w:name w:val="WW8Num12z2"/>
    <w:rsid w:val="00C76FF1"/>
    <w:rPr>
      <w:rFonts w:ascii="Wingdings" w:hAnsi="Wingdings" w:cs="Wingdings"/>
    </w:rPr>
  </w:style>
  <w:style w:type="character" w:customStyle="1" w:styleId="WW8Num12z3">
    <w:name w:val="WW8Num12z3"/>
    <w:rsid w:val="00C76FF1"/>
    <w:rPr>
      <w:rFonts w:ascii="Symbol" w:hAnsi="Symbol" w:cs="Symbol"/>
    </w:rPr>
  </w:style>
  <w:style w:type="character" w:customStyle="1" w:styleId="WW8Num13z0">
    <w:name w:val="WW8Num13z0"/>
    <w:rsid w:val="00C76FF1"/>
    <w:rPr>
      <w:rFonts w:ascii="Symbol" w:hAnsi="Symbol" w:cs="Symbol"/>
      <w:sz w:val="22"/>
      <w:szCs w:val="22"/>
    </w:rPr>
  </w:style>
  <w:style w:type="character" w:customStyle="1" w:styleId="WW8Num13z1">
    <w:name w:val="WW8Num13z1"/>
    <w:rsid w:val="00C76FF1"/>
    <w:rPr>
      <w:rFonts w:ascii="Courier New" w:hAnsi="Courier New" w:cs="Courier New"/>
    </w:rPr>
  </w:style>
  <w:style w:type="character" w:customStyle="1" w:styleId="WW8Num13z2">
    <w:name w:val="WW8Num13z2"/>
    <w:rsid w:val="00C76FF1"/>
    <w:rPr>
      <w:rFonts w:ascii="Wingdings" w:hAnsi="Wingdings" w:cs="Wingdings"/>
    </w:rPr>
  </w:style>
  <w:style w:type="character" w:customStyle="1" w:styleId="WW8Num13z3">
    <w:name w:val="WW8Num13z3"/>
    <w:rsid w:val="00C76FF1"/>
    <w:rPr>
      <w:rFonts w:ascii="Symbol" w:hAnsi="Symbol" w:cs="Symbol"/>
    </w:rPr>
  </w:style>
  <w:style w:type="character" w:customStyle="1" w:styleId="WW8Num14z0">
    <w:name w:val="WW8Num14z0"/>
    <w:rsid w:val="00C76FF1"/>
    <w:rPr>
      <w:rFonts w:ascii="Symbol" w:hAnsi="Symbol" w:cs="Symbol"/>
      <w:sz w:val="22"/>
      <w:szCs w:val="22"/>
    </w:rPr>
  </w:style>
  <w:style w:type="character" w:customStyle="1" w:styleId="WW8Num14z1">
    <w:name w:val="WW8Num14z1"/>
    <w:rsid w:val="00C76FF1"/>
    <w:rPr>
      <w:rFonts w:ascii="Courier New" w:hAnsi="Courier New" w:cs="Courier New"/>
    </w:rPr>
  </w:style>
  <w:style w:type="character" w:customStyle="1" w:styleId="WW8Num14z2">
    <w:name w:val="WW8Num14z2"/>
    <w:rsid w:val="00C76FF1"/>
    <w:rPr>
      <w:rFonts w:ascii="Wingdings" w:hAnsi="Wingdings" w:cs="Wingdings"/>
    </w:rPr>
  </w:style>
  <w:style w:type="character" w:customStyle="1" w:styleId="WW8Num14z3">
    <w:name w:val="WW8Num14z3"/>
    <w:rsid w:val="00C76FF1"/>
    <w:rPr>
      <w:rFonts w:ascii="Symbol" w:hAnsi="Symbol" w:cs="Symbol"/>
    </w:rPr>
  </w:style>
  <w:style w:type="character" w:customStyle="1" w:styleId="WW8Num15z0">
    <w:name w:val="WW8Num15z0"/>
    <w:rsid w:val="00C76FF1"/>
    <w:rPr>
      <w:rFonts w:ascii="Courier New" w:hAnsi="Courier New" w:cs="Courier New"/>
      <w:sz w:val="22"/>
      <w:szCs w:val="22"/>
    </w:rPr>
  </w:style>
  <w:style w:type="character" w:customStyle="1" w:styleId="WW8Num15z1">
    <w:name w:val="WW8Num15z1"/>
    <w:rsid w:val="00C76FF1"/>
    <w:rPr>
      <w:rFonts w:ascii="Courier New" w:hAnsi="Courier New" w:cs="Courier New"/>
    </w:rPr>
  </w:style>
  <w:style w:type="character" w:customStyle="1" w:styleId="WW8Num15z2">
    <w:name w:val="WW8Num15z2"/>
    <w:rsid w:val="00C76FF1"/>
    <w:rPr>
      <w:rFonts w:ascii="Wingdings" w:hAnsi="Wingdings" w:cs="Wingdings"/>
    </w:rPr>
  </w:style>
  <w:style w:type="character" w:customStyle="1" w:styleId="WW8Num15z3">
    <w:name w:val="WW8Num15z3"/>
    <w:rsid w:val="00C76FF1"/>
    <w:rPr>
      <w:rFonts w:ascii="Symbol" w:hAnsi="Symbol" w:cs="Symbol"/>
    </w:rPr>
  </w:style>
  <w:style w:type="character" w:customStyle="1" w:styleId="WW8Num16z0">
    <w:name w:val="WW8Num16z0"/>
    <w:rsid w:val="00C76FF1"/>
    <w:rPr>
      <w:rFonts w:ascii="Courier New" w:hAnsi="Courier New" w:cs="Courier New"/>
      <w:sz w:val="22"/>
      <w:szCs w:val="22"/>
    </w:rPr>
  </w:style>
  <w:style w:type="character" w:customStyle="1" w:styleId="WW8Num16z1">
    <w:name w:val="WW8Num16z1"/>
    <w:rsid w:val="00C76FF1"/>
    <w:rPr>
      <w:rFonts w:ascii="Courier New" w:hAnsi="Courier New" w:cs="Courier New"/>
    </w:rPr>
  </w:style>
  <w:style w:type="character" w:customStyle="1" w:styleId="WW8Num16z2">
    <w:name w:val="WW8Num16z2"/>
    <w:rsid w:val="00C76FF1"/>
    <w:rPr>
      <w:rFonts w:ascii="Wingdings" w:hAnsi="Wingdings" w:cs="Wingdings"/>
    </w:rPr>
  </w:style>
  <w:style w:type="character" w:customStyle="1" w:styleId="WW8Num16z3">
    <w:name w:val="WW8Num16z3"/>
    <w:rsid w:val="00C76FF1"/>
    <w:rPr>
      <w:rFonts w:ascii="Symbol" w:hAnsi="Symbol" w:cs="Symbol"/>
    </w:rPr>
  </w:style>
  <w:style w:type="character" w:customStyle="1" w:styleId="WW8Num17z0">
    <w:name w:val="WW8Num17z0"/>
    <w:rsid w:val="00C76FF1"/>
    <w:rPr>
      <w:rFonts w:ascii="Symbol" w:hAnsi="Symbol" w:cs="Symbol"/>
      <w:sz w:val="22"/>
      <w:szCs w:val="22"/>
    </w:rPr>
  </w:style>
  <w:style w:type="character" w:customStyle="1" w:styleId="WW8Num17z1">
    <w:name w:val="WW8Num17z1"/>
    <w:rsid w:val="00C76FF1"/>
    <w:rPr>
      <w:rFonts w:ascii="Courier New" w:hAnsi="Courier New" w:cs="Courier New"/>
    </w:rPr>
  </w:style>
  <w:style w:type="character" w:customStyle="1" w:styleId="WW8Num17z2">
    <w:name w:val="WW8Num17z2"/>
    <w:rsid w:val="00C76FF1"/>
    <w:rPr>
      <w:rFonts w:ascii="Wingdings" w:hAnsi="Wingdings" w:cs="Wingdings"/>
    </w:rPr>
  </w:style>
  <w:style w:type="character" w:customStyle="1" w:styleId="WW8Num17z3">
    <w:name w:val="WW8Num17z3"/>
    <w:rsid w:val="00C76FF1"/>
    <w:rPr>
      <w:rFonts w:ascii="Symbol" w:hAnsi="Symbol" w:cs="Symbol"/>
    </w:rPr>
  </w:style>
  <w:style w:type="character" w:customStyle="1" w:styleId="WW8Num18z0">
    <w:name w:val="WW8Num18z0"/>
    <w:rsid w:val="00C76FF1"/>
    <w:rPr>
      <w:rFonts w:ascii="Courier New" w:hAnsi="Courier New" w:cs="Courier New"/>
      <w:sz w:val="22"/>
      <w:szCs w:val="22"/>
    </w:rPr>
  </w:style>
  <w:style w:type="character" w:customStyle="1" w:styleId="WW8Num18z1">
    <w:name w:val="WW8Num18z1"/>
    <w:rsid w:val="00C76FF1"/>
    <w:rPr>
      <w:rFonts w:ascii="Courier New" w:hAnsi="Courier New" w:cs="Courier New"/>
    </w:rPr>
  </w:style>
  <w:style w:type="character" w:customStyle="1" w:styleId="WW8Num18z2">
    <w:name w:val="WW8Num18z2"/>
    <w:rsid w:val="00C76FF1"/>
    <w:rPr>
      <w:rFonts w:ascii="Wingdings" w:hAnsi="Wingdings" w:cs="Wingdings"/>
    </w:rPr>
  </w:style>
  <w:style w:type="character" w:customStyle="1" w:styleId="WW8Num18z3">
    <w:name w:val="WW8Num18z3"/>
    <w:rsid w:val="00C76FF1"/>
    <w:rPr>
      <w:rFonts w:ascii="Symbol" w:hAnsi="Symbol" w:cs="Symbol"/>
    </w:rPr>
  </w:style>
  <w:style w:type="character" w:customStyle="1" w:styleId="WW8Num19z0">
    <w:name w:val="WW8Num19z0"/>
    <w:rsid w:val="00C76FF1"/>
    <w:rPr>
      <w:rFonts w:ascii="Courier New" w:hAnsi="Courier New" w:cs="Courier New"/>
      <w:sz w:val="22"/>
      <w:szCs w:val="22"/>
    </w:rPr>
  </w:style>
  <w:style w:type="character" w:customStyle="1" w:styleId="WW8Num19z1">
    <w:name w:val="WW8Num19z1"/>
    <w:rsid w:val="00C76FF1"/>
    <w:rPr>
      <w:rFonts w:ascii="Courier New" w:hAnsi="Courier New" w:cs="Courier New"/>
    </w:rPr>
  </w:style>
  <w:style w:type="character" w:customStyle="1" w:styleId="WW8Num19z2">
    <w:name w:val="WW8Num19z2"/>
    <w:rsid w:val="00C76FF1"/>
    <w:rPr>
      <w:rFonts w:ascii="Wingdings" w:hAnsi="Wingdings" w:cs="Wingdings"/>
    </w:rPr>
  </w:style>
  <w:style w:type="character" w:customStyle="1" w:styleId="WW8Num19z3">
    <w:name w:val="WW8Num19z3"/>
    <w:rsid w:val="00C76FF1"/>
    <w:rPr>
      <w:rFonts w:ascii="Symbol" w:hAnsi="Symbol" w:cs="Symbol"/>
    </w:rPr>
  </w:style>
  <w:style w:type="character" w:customStyle="1" w:styleId="WW8Num20z0">
    <w:name w:val="WW8Num20z0"/>
    <w:rsid w:val="00C76FF1"/>
    <w:rPr>
      <w:rFonts w:ascii="Courier New" w:hAnsi="Courier New" w:cs="Courier New"/>
      <w:sz w:val="22"/>
      <w:szCs w:val="22"/>
    </w:rPr>
  </w:style>
  <w:style w:type="character" w:customStyle="1" w:styleId="WW8Num20z1">
    <w:name w:val="WW8Num20z1"/>
    <w:rsid w:val="00C76FF1"/>
    <w:rPr>
      <w:rFonts w:ascii="Courier New" w:hAnsi="Courier New" w:cs="Courier New"/>
    </w:rPr>
  </w:style>
  <w:style w:type="character" w:customStyle="1" w:styleId="WW8Num20z2">
    <w:name w:val="WW8Num20z2"/>
    <w:rsid w:val="00C76FF1"/>
    <w:rPr>
      <w:rFonts w:ascii="Wingdings" w:hAnsi="Wingdings" w:cs="Wingdings"/>
    </w:rPr>
  </w:style>
  <w:style w:type="character" w:customStyle="1" w:styleId="WW8Num20z3">
    <w:name w:val="WW8Num20z3"/>
    <w:rsid w:val="00C76FF1"/>
    <w:rPr>
      <w:rFonts w:ascii="Symbol" w:hAnsi="Symbol" w:cs="Symbol"/>
    </w:rPr>
  </w:style>
  <w:style w:type="character" w:customStyle="1" w:styleId="WW8Num21z0">
    <w:name w:val="WW8Num21z0"/>
    <w:rsid w:val="00C76FF1"/>
    <w:rPr>
      <w:rFonts w:ascii="Courier New" w:hAnsi="Courier New" w:cs="Courier New"/>
      <w:sz w:val="22"/>
      <w:szCs w:val="22"/>
    </w:rPr>
  </w:style>
  <w:style w:type="character" w:customStyle="1" w:styleId="WW8Num21z1">
    <w:name w:val="WW8Num21z1"/>
    <w:rsid w:val="00C76FF1"/>
    <w:rPr>
      <w:rFonts w:ascii="Courier New" w:hAnsi="Courier New" w:cs="Courier New"/>
    </w:rPr>
  </w:style>
  <w:style w:type="character" w:customStyle="1" w:styleId="WW8Num21z2">
    <w:name w:val="WW8Num21z2"/>
    <w:rsid w:val="00C76FF1"/>
    <w:rPr>
      <w:rFonts w:ascii="Wingdings" w:hAnsi="Wingdings" w:cs="Wingdings"/>
    </w:rPr>
  </w:style>
  <w:style w:type="character" w:customStyle="1" w:styleId="WW8Num21z3">
    <w:name w:val="WW8Num21z3"/>
    <w:rsid w:val="00C76FF1"/>
    <w:rPr>
      <w:rFonts w:ascii="Symbol" w:hAnsi="Symbol" w:cs="Symbol"/>
    </w:rPr>
  </w:style>
  <w:style w:type="character" w:customStyle="1" w:styleId="WW8Num22z0">
    <w:name w:val="WW8Num22z0"/>
    <w:rsid w:val="00C76FF1"/>
    <w:rPr>
      <w:rFonts w:ascii="Courier New" w:hAnsi="Courier New" w:cs="Courier New"/>
      <w:sz w:val="22"/>
      <w:szCs w:val="22"/>
    </w:rPr>
  </w:style>
  <w:style w:type="character" w:customStyle="1" w:styleId="WW8Num22z1">
    <w:name w:val="WW8Num22z1"/>
    <w:rsid w:val="00C76FF1"/>
    <w:rPr>
      <w:rFonts w:ascii="Courier New" w:hAnsi="Courier New" w:cs="Courier New"/>
    </w:rPr>
  </w:style>
  <w:style w:type="character" w:customStyle="1" w:styleId="WW8Num22z2">
    <w:name w:val="WW8Num22z2"/>
    <w:rsid w:val="00C76FF1"/>
    <w:rPr>
      <w:rFonts w:ascii="Wingdings" w:hAnsi="Wingdings" w:cs="Wingdings"/>
    </w:rPr>
  </w:style>
  <w:style w:type="character" w:customStyle="1" w:styleId="WW8Num22z3">
    <w:name w:val="WW8Num22z3"/>
    <w:rsid w:val="00C76FF1"/>
    <w:rPr>
      <w:rFonts w:ascii="Symbol" w:hAnsi="Symbol" w:cs="Symbol"/>
    </w:rPr>
  </w:style>
  <w:style w:type="character" w:customStyle="1" w:styleId="WW8Num23z0">
    <w:name w:val="WW8Num23z0"/>
    <w:rsid w:val="00C76FF1"/>
    <w:rPr>
      <w:rFonts w:ascii="Symbol" w:hAnsi="Symbol" w:cs="Symbol"/>
      <w:sz w:val="22"/>
      <w:szCs w:val="22"/>
    </w:rPr>
  </w:style>
  <w:style w:type="character" w:customStyle="1" w:styleId="WW8Num23z1">
    <w:name w:val="WW8Num23z1"/>
    <w:rsid w:val="00C76FF1"/>
    <w:rPr>
      <w:rFonts w:ascii="Courier New" w:hAnsi="Courier New" w:cs="Courier New"/>
    </w:rPr>
  </w:style>
  <w:style w:type="character" w:customStyle="1" w:styleId="WW8Num23z2">
    <w:name w:val="WW8Num23z2"/>
    <w:rsid w:val="00C76FF1"/>
    <w:rPr>
      <w:rFonts w:ascii="Wingdings" w:hAnsi="Wingdings" w:cs="Wingdings"/>
    </w:rPr>
  </w:style>
  <w:style w:type="character" w:customStyle="1" w:styleId="WW8Num23z3">
    <w:name w:val="WW8Num23z3"/>
    <w:rsid w:val="00C76FF1"/>
    <w:rPr>
      <w:rFonts w:ascii="Symbol" w:hAnsi="Symbol" w:cs="Symbol"/>
    </w:rPr>
  </w:style>
  <w:style w:type="character" w:customStyle="1" w:styleId="WW8Num24z0">
    <w:name w:val="WW8Num24z0"/>
    <w:rsid w:val="00C76FF1"/>
    <w:rPr>
      <w:rFonts w:ascii="Symbol" w:hAnsi="Symbol" w:cs="Symbol"/>
      <w:sz w:val="22"/>
      <w:szCs w:val="22"/>
    </w:rPr>
  </w:style>
  <w:style w:type="character" w:customStyle="1" w:styleId="WW8Num24z1">
    <w:name w:val="WW8Num24z1"/>
    <w:rsid w:val="00C76FF1"/>
    <w:rPr>
      <w:rFonts w:ascii="Courier New" w:hAnsi="Courier New" w:cs="Courier New"/>
    </w:rPr>
  </w:style>
  <w:style w:type="character" w:customStyle="1" w:styleId="WW8Num24z2">
    <w:name w:val="WW8Num24z2"/>
    <w:rsid w:val="00C76FF1"/>
    <w:rPr>
      <w:rFonts w:ascii="Wingdings" w:hAnsi="Wingdings" w:cs="Wingdings"/>
    </w:rPr>
  </w:style>
  <w:style w:type="character" w:customStyle="1" w:styleId="WW8Num24z3">
    <w:name w:val="WW8Num24z3"/>
    <w:rsid w:val="00C76FF1"/>
    <w:rPr>
      <w:rFonts w:ascii="Symbol" w:hAnsi="Symbol" w:cs="Symbol"/>
    </w:rPr>
  </w:style>
  <w:style w:type="character" w:customStyle="1" w:styleId="WW8Num26z0">
    <w:name w:val="WW8Num26z0"/>
    <w:rsid w:val="00C76FF1"/>
    <w:rPr>
      <w:rFonts w:ascii="Courier New" w:hAnsi="Courier New" w:cs="Courier New"/>
      <w:sz w:val="22"/>
      <w:szCs w:val="22"/>
    </w:rPr>
  </w:style>
  <w:style w:type="character" w:customStyle="1" w:styleId="WW8Num26z1">
    <w:name w:val="WW8Num26z1"/>
    <w:rsid w:val="00C76FF1"/>
    <w:rPr>
      <w:rFonts w:ascii="Courier New" w:hAnsi="Courier New" w:cs="Courier New"/>
    </w:rPr>
  </w:style>
  <w:style w:type="character" w:customStyle="1" w:styleId="WW8Num26z2">
    <w:name w:val="WW8Num26z2"/>
    <w:rsid w:val="00C76FF1"/>
    <w:rPr>
      <w:rFonts w:ascii="Wingdings" w:hAnsi="Wingdings" w:cs="Wingdings"/>
    </w:rPr>
  </w:style>
  <w:style w:type="character" w:customStyle="1" w:styleId="WW8Num26z3">
    <w:name w:val="WW8Num26z3"/>
    <w:rsid w:val="00C76FF1"/>
    <w:rPr>
      <w:rFonts w:ascii="Symbol" w:hAnsi="Symbol" w:cs="Symbol"/>
    </w:rPr>
  </w:style>
  <w:style w:type="character" w:customStyle="1" w:styleId="WW8Num27z0">
    <w:name w:val="WW8Num27z0"/>
    <w:rsid w:val="00C76FF1"/>
    <w:rPr>
      <w:rFonts w:ascii="Symbol" w:hAnsi="Symbol" w:cs="Symbol"/>
      <w:sz w:val="22"/>
      <w:szCs w:val="22"/>
    </w:rPr>
  </w:style>
  <w:style w:type="character" w:customStyle="1" w:styleId="WW8Num27z1">
    <w:name w:val="WW8Num27z1"/>
    <w:rsid w:val="00C76FF1"/>
    <w:rPr>
      <w:rFonts w:ascii="Courier New" w:hAnsi="Courier New" w:cs="Courier New"/>
    </w:rPr>
  </w:style>
  <w:style w:type="character" w:customStyle="1" w:styleId="WW8Num27z2">
    <w:name w:val="WW8Num27z2"/>
    <w:rsid w:val="00C76FF1"/>
    <w:rPr>
      <w:rFonts w:ascii="Wingdings" w:hAnsi="Wingdings" w:cs="Wingdings"/>
    </w:rPr>
  </w:style>
  <w:style w:type="character" w:customStyle="1" w:styleId="WW8Num27z3">
    <w:name w:val="WW8Num27z3"/>
    <w:rsid w:val="00C76FF1"/>
    <w:rPr>
      <w:rFonts w:ascii="Symbol" w:hAnsi="Symbol" w:cs="Symbol"/>
    </w:rPr>
  </w:style>
  <w:style w:type="character" w:customStyle="1" w:styleId="WW8Num28z0">
    <w:name w:val="WW8Num28z0"/>
    <w:rsid w:val="00C76FF1"/>
    <w:rPr>
      <w:rFonts w:ascii="Symbol" w:hAnsi="Symbol" w:cs="Symbol"/>
      <w:sz w:val="22"/>
      <w:szCs w:val="22"/>
    </w:rPr>
  </w:style>
  <w:style w:type="character" w:customStyle="1" w:styleId="WW8Num28z1">
    <w:name w:val="WW8Num28z1"/>
    <w:rsid w:val="00C76FF1"/>
    <w:rPr>
      <w:rFonts w:ascii="Courier New" w:hAnsi="Courier New" w:cs="Courier New"/>
    </w:rPr>
  </w:style>
  <w:style w:type="character" w:customStyle="1" w:styleId="WW8Num28z2">
    <w:name w:val="WW8Num28z2"/>
    <w:rsid w:val="00C76FF1"/>
    <w:rPr>
      <w:rFonts w:ascii="Wingdings" w:hAnsi="Wingdings" w:cs="Wingdings"/>
    </w:rPr>
  </w:style>
  <w:style w:type="character" w:customStyle="1" w:styleId="WW8Num28z3">
    <w:name w:val="WW8Num28z3"/>
    <w:rsid w:val="00C76FF1"/>
    <w:rPr>
      <w:rFonts w:ascii="Symbol" w:hAnsi="Symbol" w:cs="Symbol"/>
    </w:rPr>
  </w:style>
  <w:style w:type="character" w:customStyle="1" w:styleId="WW8Num30z0">
    <w:name w:val="WW8Num30z0"/>
    <w:rsid w:val="00C76FF1"/>
    <w:rPr>
      <w:rFonts w:ascii="Courier New" w:hAnsi="Courier New" w:cs="Courier New"/>
      <w:sz w:val="22"/>
      <w:szCs w:val="22"/>
    </w:rPr>
  </w:style>
  <w:style w:type="character" w:customStyle="1" w:styleId="WW8Num30z1">
    <w:name w:val="WW8Num30z1"/>
    <w:rsid w:val="00C76FF1"/>
    <w:rPr>
      <w:rFonts w:ascii="Courier New" w:hAnsi="Courier New" w:cs="Courier New"/>
    </w:rPr>
  </w:style>
  <w:style w:type="character" w:customStyle="1" w:styleId="WW8Num30z2">
    <w:name w:val="WW8Num30z2"/>
    <w:rsid w:val="00C76FF1"/>
    <w:rPr>
      <w:rFonts w:ascii="Wingdings" w:hAnsi="Wingdings" w:cs="Wingdings"/>
    </w:rPr>
  </w:style>
  <w:style w:type="character" w:customStyle="1" w:styleId="WW8Num30z3">
    <w:name w:val="WW8Num30z3"/>
    <w:rsid w:val="00C76FF1"/>
    <w:rPr>
      <w:rFonts w:ascii="Symbol" w:hAnsi="Symbol" w:cs="Symbol"/>
    </w:rPr>
  </w:style>
  <w:style w:type="character" w:customStyle="1" w:styleId="WW8Num31z0">
    <w:name w:val="WW8Num31z0"/>
    <w:rsid w:val="00C76FF1"/>
    <w:rPr>
      <w:rFonts w:ascii="Courier New" w:hAnsi="Courier New" w:cs="Courier New"/>
      <w:sz w:val="22"/>
      <w:szCs w:val="22"/>
    </w:rPr>
  </w:style>
  <w:style w:type="character" w:customStyle="1" w:styleId="WW8Num31z1">
    <w:name w:val="WW8Num31z1"/>
    <w:rsid w:val="00C76FF1"/>
    <w:rPr>
      <w:rFonts w:ascii="Courier New" w:hAnsi="Courier New" w:cs="Courier New"/>
    </w:rPr>
  </w:style>
  <w:style w:type="character" w:customStyle="1" w:styleId="WW8Num31z2">
    <w:name w:val="WW8Num31z2"/>
    <w:rsid w:val="00C76FF1"/>
    <w:rPr>
      <w:rFonts w:ascii="Wingdings" w:hAnsi="Wingdings" w:cs="Wingdings"/>
    </w:rPr>
  </w:style>
  <w:style w:type="character" w:customStyle="1" w:styleId="WW8Num31z3">
    <w:name w:val="WW8Num31z3"/>
    <w:rsid w:val="00C76FF1"/>
    <w:rPr>
      <w:rFonts w:ascii="Symbol" w:hAnsi="Symbol" w:cs="Symbol"/>
    </w:rPr>
  </w:style>
  <w:style w:type="character" w:customStyle="1" w:styleId="WW8Num32z0">
    <w:name w:val="WW8Num32z0"/>
    <w:rsid w:val="00C76FF1"/>
    <w:rPr>
      <w:rFonts w:ascii="Courier New" w:hAnsi="Courier New" w:cs="Courier New"/>
      <w:sz w:val="22"/>
      <w:szCs w:val="22"/>
    </w:rPr>
  </w:style>
  <w:style w:type="character" w:customStyle="1" w:styleId="WW8Num32z1">
    <w:name w:val="WW8Num32z1"/>
    <w:rsid w:val="00C76FF1"/>
    <w:rPr>
      <w:rFonts w:ascii="Courier New" w:hAnsi="Courier New" w:cs="Courier New"/>
    </w:rPr>
  </w:style>
  <w:style w:type="character" w:customStyle="1" w:styleId="WW8Num32z2">
    <w:name w:val="WW8Num32z2"/>
    <w:rsid w:val="00C76FF1"/>
    <w:rPr>
      <w:rFonts w:ascii="Wingdings" w:hAnsi="Wingdings" w:cs="Wingdings"/>
    </w:rPr>
  </w:style>
  <w:style w:type="character" w:customStyle="1" w:styleId="WW8Num32z3">
    <w:name w:val="WW8Num32z3"/>
    <w:rsid w:val="00C76FF1"/>
    <w:rPr>
      <w:rFonts w:ascii="Symbol" w:hAnsi="Symbol" w:cs="Symbol"/>
    </w:rPr>
  </w:style>
  <w:style w:type="character" w:customStyle="1" w:styleId="WW8Num33z0">
    <w:name w:val="WW8Num33z0"/>
    <w:rsid w:val="00C76FF1"/>
    <w:rPr>
      <w:rFonts w:ascii="Courier New" w:hAnsi="Courier New" w:cs="Courier New"/>
      <w:sz w:val="22"/>
      <w:szCs w:val="22"/>
    </w:rPr>
  </w:style>
  <w:style w:type="character" w:customStyle="1" w:styleId="WW8Num33z1">
    <w:name w:val="WW8Num33z1"/>
    <w:rsid w:val="00C76FF1"/>
    <w:rPr>
      <w:rFonts w:ascii="Courier New" w:hAnsi="Courier New" w:cs="Courier New"/>
    </w:rPr>
  </w:style>
  <w:style w:type="character" w:customStyle="1" w:styleId="WW8Num33z2">
    <w:name w:val="WW8Num33z2"/>
    <w:rsid w:val="00C76FF1"/>
    <w:rPr>
      <w:rFonts w:ascii="Wingdings" w:hAnsi="Wingdings" w:cs="Wingdings"/>
    </w:rPr>
  </w:style>
  <w:style w:type="character" w:customStyle="1" w:styleId="WW8Num33z3">
    <w:name w:val="WW8Num33z3"/>
    <w:rsid w:val="00C76FF1"/>
    <w:rPr>
      <w:rFonts w:ascii="Symbol" w:hAnsi="Symbol" w:cs="Symbol"/>
    </w:rPr>
  </w:style>
  <w:style w:type="character" w:customStyle="1" w:styleId="WW8Num34z0">
    <w:name w:val="WW8Num34z0"/>
    <w:rsid w:val="00C76FF1"/>
    <w:rPr>
      <w:rFonts w:ascii="Courier New" w:hAnsi="Courier New" w:cs="Courier New"/>
      <w:sz w:val="22"/>
      <w:szCs w:val="22"/>
    </w:rPr>
  </w:style>
  <w:style w:type="character" w:customStyle="1" w:styleId="WW8Num34z1">
    <w:name w:val="WW8Num34z1"/>
    <w:rsid w:val="00C76FF1"/>
    <w:rPr>
      <w:rFonts w:ascii="Courier New" w:hAnsi="Courier New" w:cs="Courier New"/>
    </w:rPr>
  </w:style>
  <w:style w:type="character" w:customStyle="1" w:styleId="WW8Num34z2">
    <w:name w:val="WW8Num34z2"/>
    <w:rsid w:val="00C76FF1"/>
    <w:rPr>
      <w:rFonts w:ascii="Wingdings" w:hAnsi="Wingdings" w:cs="Wingdings"/>
    </w:rPr>
  </w:style>
  <w:style w:type="character" w:customStyle="1" w:styleId="WW8Num34z3">
    <w:name w:val="WW8Num34z3"/>
    <w:rsid w:val="00C76FF1"/>
    <w:rPr>
      <w:rFonts w:ascii="Symbol" w:hAnsi="Symbol" w:cs="Symbol"/>
    </w:rPr>
  </w:style>
  <w:style w:type="character" w:customStyle="1" w:styleId="WW8Num35z0">
    <w:name w:val="WW8Num35z0"/>
    <w:rsid w:val="00C76FF1"/>
    <w:rPr>
      <w:rFonts w:ascii="Courier New" w:hAnsi="Courier New" w:cs="Courier New"/>
      <w:sz w:val="22"/>
      <w:szCs w:val="22"/>
    </w:rPr>
  </w:style>
  <w:style w:type="character" w:customStyle="1" w:styleId="WW8Num35z1">
    <w:name w:val="WW8Num35z1"/>
    <w:rsid w:val="00C76FF1"/>
    <w:rPr>
      <w:rFonts w:ascii="Courier New" w:hAnsi="Courier New" w:cs="Courier New"/>
    </w:rPr>
  </w:style>
  <w:style w:type="character" w:customStyle="1" w:styleId="WW8Num35z2">
    <w:name w:val="WW8Num35z2"/>
    <w:rsid w:val="00C76FF1"/>
    <w:rPr>
      <w:rFonts w:ascii="Wingdings" w:hAnsi="Wingdings" w:cs="Wingdings"/>
    </w:rPr>
  </w:style>
  <w:style w:type="character" w:customStyle="1" w:styleId="WW8Num35z3">
    <w:name w:val="WW8Num35z3"/>
    <w:rsid w:val="00C76FF1"/>
    <w:rPr>
      <w:rFonts w:ascii="Symbol" w:hAnsi="Symbol" w:cs="Symbol"/>
    </w:rPr>
  </w:style>
  <w:style w:type="character" w:customStyle="1" w:styleId="WW8Num36z0">
    <w:name w:val="WW8Num36z0"/>
    <w:rsid w:val="00C76FF1"/>
    <w:rPr>
      <w:rFonts w:ascii="Courier New" w:hAnsi="Courier New" w:cs="Courier New"/>
      <w:sz w:val="22"/>
      <w:szCs w:val="22"/>
    </w:rPr>
  </w:style>
  <w:style w:type="character" w:customStyle="1" w:styleId="WW8Num36z1">
    <w:name w:val="WW8Num36z1"/>
    <w:rsid w:val="00C76FF1"/>
    <w:rPr>
      <w:rFonts w:ascii="Courier New" w:hAnsi="Courier New" w:cs="Courier New"/>
    </w:rPr>
  </w:style>
  <w:style w:type="character" w:customStyle="1" w:styleId="WW8Num36z2">
    <w:name w:val="WW8Num36z2"/>
    <w:rsid w:val="00C76FF1"/>
    <w:rPr>
      <w:rFonts w:ascii="Wingdings" w:hAnsi="Wingdings" w:cs="Wingdings"/>
    </w:rPr>
  </w:style>
  <w:style w:type="character" w:customStyle="1" w:styleId="WW8Num36z3">
    <w:name w:val="WW8Num36z3"/>
    <w:rsid w:val="00C76FF1"/>
    <w:rPr>
      <w:rFonts w:ascii="Symbol" w:hAnsi="Symbol" w:cs="Symbol"/>
    </w:rPr>
  </w:style>
  <w:style w:type="character" w:customStyle="1" w:styleId="WW8Num37z0">
    <w:name w:val="WW8Num37z0"/>
    <w:rsid w:val="00C76FF1"/>
    <w:rPr>
      <w:rFonts w:ascii="Courier New" w:hAnsi="Courier New" w:cs="Courier New"/>
      <w:sz w:val="22"/>
      <w:szCs w:val="22"/>
    </w:rPr>
  </w:style>
  <w:style w:type="character" w:customStyle="1" w:styleId="WW8Num37z1">
    <w:name w:val="WW8Num37z1"/>
    <w:rsid w:val="00C76FF1"/>
    <w:rPr>
      <w:rFonts w:ascii="Courier New" w:hAnsi="Courier New" w:cs="Courier New"/>
    </w:rPr>
  </w:style>
  <w:style w:type="character" w:customStyle="1" w:styleId="WW8Num37z2">
    <w:name w:val="WW8Num37z2"/>
    <w:rsid w:val="00C76FF1"/>
    <w:rPr>
      <w:rFonts w:ascii="Wingdings" w:hAnsi="Wingdings" w:cs="Wingdings"/>
    </w:rPr>
  </w:style>
  <w:style w:type="character" w:customStyle="1" w:styleId="WW8Num37z3">
    <w:name w:val="WW8Num37z3"/>
    <w:rsid w:val="00C76FF1"/>
    <w:rPr>
      <w:rFonts w:ascii="Symbol" w:hAnsi="Symbol" w:cs="Symbol"/>
    </w:rPr>
  </w:style>
  <w:style w:type="character" w:customStyle="1" w:styleId="WW8Num38z0">
    <w:name w:val="WW8Num38z0"/>
    <w:rsid w:val="00C76FF1"/>
    <w:rPr>
      <w:rFonts w:ascii="Symbol" w:hAnsi="Symbol" w:cs="Symbol"/>
      <w:sz w:val="22"/>
      <w:szCs w:val="22"/>
    </w:rPr>
  </w:style>
  <w:style w:type="character" w:customStyle="1" w:styleId="WW8Num38z1">
    <w:name w:val="WW8Num38z1"/>
    <w:rsid w:val="00C76FF1"/>
    <w:rPr>
      <w:rFonts w:ascii="Courier New" w:hAnsi="Courier New" w:cs="Courier New"/>
    </w:rPr>
  </w:style>
  <w:style w:type="character" w:customStyle="1" w:styleId="WW8Num38z2">
    <w:name w:val="WW8Num38z2"/>
    <w:rsid w:val="00C76FF1"/>
    <w:rPr>
      <w:rFonts w:ascii="Wingdings" w:hAnsi="Wingdings" w:cs="Wingdings"/>
    </w:rPr>
  </w:style>
  <w:style w:type="character" w:customStyle="1" w:styleId="WW8Num38z3">
    <w:name w:val="WW8Num38z3"/>
    <w:rsid w:val="00C76FF1"/>
    <w:rPr>
      <w:rFonts w:ascii="Symbol" w:hAnsi="Symbol" w:cs="Symbol"/>
    </w:rPr>
  </w:style>
  <w:style w:type="character" w:customStyle="1" w:styleId="WW8Num39z0">
    <w:name w:val="WW8Num39z0"/>
    <w:rsid w:val="00C76FF1"/>
    <w:rPr>
      <w:rFonts w:ascii="Symbol" w:hAnsi="Symbol" w:cs="Symbol"/>
      <w:sz w:val="22"/>
      <w:szCs w:val="22"/>
    </w:rPr>
  </w:style>
  <w:style w:type="character" w:customStyle="1" w:styleId="WW8Num39z1">
    <w:name w:val="WW8Num39z1"/>
    <w:rsid w:val="00C76FF1"/>
    <w:rPr>
      <w:rFonts w:ascii="Courier New" w:hAnsi="Courier New" w:cs="Courier New"/>
    </w:rPr>
  </w:style>
  <w:style w:type="character" w:customStyle="1" w:styleId="WW8Num39z2">
    <w:name w:val="WW8Num39z2"/>
    <w:rsid w:val="00C76FF1"/>
    <w:rPr>
      <w:rFonts w:ascii="Wingdings" w:hAnsi="Wingdings" w:cs="Wingdings"/>
    </w:rPr>
  </w:style>
  <w:style w:type="character" w:customStyle="1" w:styleId="WW8Num39z3">
    <w:name w:val="WW8Num39z3"/>
    <w:rsid w:val="00C76FF1"/>
    <w:rPr>
      <w:rFonts w:ascii="Symbol" w:hAnsi="Symbol" w:cs="Symbol"/>
    </w:rPr>
  </w:style>
  <w:style w:type="character" w:customStyle="1" w:styleId="WW8Num40z0">
    <w:name w:val="WW8Num40z0"/>
    <w:rsid w:val="00C76FF1"/>
    <w:rPr>
      <w:rFonts w:ascii="Symbol" w:hAnsi="Symbol" w:cs="Symbol"/>
      <w:sz w:val="22"/>
      <w:szCs w:val="22"/>
    </w:rPr>
  </w:style>
  <w:style w:type="character" w:customStyle="1" w:styleId="WW8Num43z0">
    <w:name w:val="WW8Num43z0"/>
    <w:rsid w:val="00C76FF1"/>
    <w:rPr>
      <w:rFonts w:ascii="Courier New" w:hAnsi="Courier New" w:cs="Courier New"/>
      <w:sz w:val="22"/>
      <w:szCs w:val="22"/>
    </w:rPr>
  </w:style>
  <w:style w:type="character" w:customStyle="1" w:styleId="WW8Num43z1">
    <w:name w:val="WW8Num43z1"/>
    <w:rsid w:val="00C76FF1"/>
    <w:rPr>
      <w:rFonts w:ascii="Courier New" w:hAnsi="Courier New" w:cs="Courier New"/>
    </w:rPr>
  </w:style>
  <w:style w:type="character" w:customStyle="1" w:styleId="WW8Num43z2">
    <w:name w:val="WW8Num43z2"/>
    <w:rsid w:val="00C76FF1"/>
    <w:rPr>
      <w:rFonts w:ascii="Wingdings" w:hAnsi="Wingdings" w:cs="Wingdings"/>
    </w:rPr>
  </w:style>
  <w:style w:type="character" w:customStyle="1" w:styleId="WW8Num43z3">
    <w:name w:val="WW8Num43z3"/>
    <w:rsid w:val="00C76FF1"/>
    <w:rPr>
      <w:rFonts w:ascii="Symbol" w:hAnsi="Symbol" w:cs="Symbol"/>
    </w:rPr>
  </w:style>
  <w:style w:type="character" w:customStyle="1" w:styleId="WW8Num44z0">
    <w:name w:val="WW8Num44z0"/>
    <w:rsid w:val="00C76FF1"/>
    <w:rPr>
      <w:rFonts w:ascii="Symbol" w:hAnsi="Symbol" w:cs="Symbol"/>
      <w:sz w:val="22"/>
      <w:szCs w:val="22"/>
    </w:rPr>
  </w:style>
  <w:style w:type="character" w:customStyle="1" w:styleId="WW8Num44z1">
    <w:name w:val="WW8Num44z1"/>
    <w:rsid w:val="00C76FF1"/>
    <w:rPr>
      <w:rFonts w:ascii="Courier New" w:hAnsi="Courier New" w:cs="Courier New"/>
      <w:sz w:val="22"/>
      <w:szCs w:val="22"/>
    </w:rPr>
  </w:style>
  <w:style w:type="character" w:customStyle="1" w:styleId="WW8Num44z2">
    <w:name w:val="WW8Num44z2"/>
    <w:rsid w:val="00C76FF1"/>
    <w:rPr>
      <w:rFonts w:ascii="Wingdings" w:hAnsi="Wingdings" w:cs="Wingdings"/>
    </w:rPr>
  </w:style>
  <w:style w:type="character" w:customStyle="1" w:styleId="WW8Num44z3">
    <w:name w:val="WW8Num44z3"/>
    <w:rsid w:val="00C76FF1"/>
    <w:rPr>
      <w:rFonts w:ascii="Symbol" w:hAnsi="Symbol" w:cs="Symbol"/>
    </w:rPr>
  </w:style>
  <w:style w:type="character" w:customStyle="1" w:styleId="WW8Num44z4">
    <w:name w:val="WW8Num44z4"/>
    <w:rsid w:val="00C76FF1"/>
    <w:rPr>
      <w:rFonts w:ascii="Courier New" w:hAnsi="Courier New" w:cs="Courier New"/>
    </w:rPr>
  </w:style>
  <w:style w:type="character" w:customStyle="1" w:styleId="WW8Num45z0">
    <w:name w:val="WW8Num45z0"/>
    <w:rsid w:val="00C76FF1"/>
    <w:rPr>
      <w:rFonts w:ascii="Symbol" w:hAnsi="Symbol" w:cs="Symbol"/>
      <w:sz w:val="22"/>
      <w:szCs w:val="22"/>
    </w:rPr>
  </w:style>
  <w:style w:type="character" w:customStyle="1" w:styleId="WW8Num45z1">
    <w:name w:val="WW8Num45z1"/>
    <w:rsid w:val="00C76FF1"/>
    <w:rPr>
      <w:rFonts w:ascii="Courier New" w:hAnsi="Courier New" w:cs="Courier New"/>
    </w:rPr>
  </w:style>
  <w:style w:type="character" w:customStyle="1" w:styleId="WW8Num45z2">
    <w:name w:val="WW8Num45z2"/>
    <w:rsid w:val="00C76FF1"/>
    <w:rPr>
      <w:rFonts w:ascii="Wingdings" w:hAnsi="Wingdings" w:cs="Wingdings"/>
    </w:rPr>
  </w:style>
  <w:style w:type="character" w:customStyle="1" w:styleId="WW8Num45z3">
    <w:name w:val="WW8Num45z3"/>
    <w:rsid w:val="00C76FF1"/>
    <w:rPr>
      <w:rFonts w:ascii="Symbol" w:hAnsi="Symbol" w:cs="Symbol"/>
    </w:rPr>
  </w:style>
  <w:style w:type="character" w:customStyle="1" w:styleId="WW8Num46z0">
    <w:name w:val="WW8Num46z0"/>
    <w:rsid w:val="00C76FF1"/>
    <w:rPr>
      <w:rFonts w:ascii="Symbol" w:hAnsi="Symbol" w:cs="Symbol"/>
      <w:sz w:val="22"/>
      <w:szCs w:val="22"/>
    </w:rPr>
  </w:style>
  <w:style w:type="character" w:customStyle="1" w:styleId="WW8Num46z1">
    <w:name w:val="WW8Num46z1"/>
    <w:rsid w:val="00C76FF1"/>
    <w:rPr>
      <w:rFonts w:ascii="Courier New" w:hAnsi="Courier New" w:cs="Courier New"/>
    </w:rPr>
  </w:style>
  <w:style w:type="character" w:customStyle="1" w:styleId="WW8Num46z2">
    <w:name w:val="WW8Num46z2"/>
    <w:rsid w:val="00C76FF1"/>
    <w:rPr>
      <w:rFonts w:ascii="Wingdings" w:hAnsi="Wingdings" w:cs="Wingdings"/>
    </w:rPr>
  </w:style>
  <w:style w:type="character" w:customStyle="1" w:styleId="WW8Num46z3">
    <w:name w:val="WW8Num46z3"/>
    <w:rsid w:val="00C76FF1"/>
    <w:rPr>
      <w:rFonts w:ascii="Symbol" w:hAnsi="Symbol" w:cs="Symbol"/>
    </w:rPr>
  </w:style>
  <w:style w:type="character" w:customStyle="1" w:styleId="WW8Num47z0">
    <w:name w:val="WW8Num47z0"/>
    <w:rsid w:val="00C76FF1"/>
    <w:rPr>
      <w:rFonts w:ascii="Symbol" w:hAnsi="Symbol" w:cs="Symbol"/>
      <w:sz w:val="22"/>
      <w:szCs w:val="22"/>
    </w:rPr>
  </w:style>
  <w:style w:type="character" w:customStyle="1" w:styleId="WW8Num47z1">
    <w:name w:val="WW8Num47z1"/>
    <w:rsid w:val="00C76FF1"/>
    <w:rPr>
      <w:rFonts w:ascii="Courier New" w:hAnsi="Courier New" w:cs="Courier New"/>
    </w:rPr>
  </w:style>
  <w:style w:type="character" w:customStyle="1" w:styleId="WW8Num47z2">
    <w:name w:val="WW8Num47z2"/>
    <w:rsid w:val="00C76FF1"/>
    <w:rPr>
      <w:rFonts w:ascii="Wingdings" w:hAnsi="Wingdings" w:cs="Wingdings"/>
    </w:rPr>
  </w:style>
  <w:style w:type="character" w:customStyle="1" w:styleId="WW8Num47z3">
    <w:name w:val="WW8Num47z3"/>
    <w:rsid w:val="00C76FF1"/>
    <w:rPr>
      <w:rFonts w:ascii="Symbol" w:hAnsi="Symbol" w:cs="Symbol"/>
    </w:rPr>
  </w:style>
  <w:style w:type="character" w:customStyle="1" w:styleId="WW8Num48z0">
    <w:name w:val="WW8Num48z0"/>
    <w:rsid w:val="00C76FF1"/>
    <w:rPr>
      <w:rFonts w:ascii="Symbol" w:hAnsi="Symbol" w:cs="Symbol"/>
      <w:sz w:val="22"/>
      <w:szCs w:val="22"/>
    </w:rPr>
  </w:style>
  <w:style w:type="character" w:customStyle="1" w:styleId="WW8Num48z1">
    <w:name w:val="WW8Num48z1"/>
    <w:rsid w:val="00C76FF1"/>
    <w:rPr>
      <w:rFonts w:ascii="Courier New" w:hAnsi="Courier New" w:cs="Courier New"/>
    </w:rPr>
  </w:style>
  <w:style w:type="character" w:customStyle="1" w:styleId="WW8Num48z2">
    <w:name w:val="WW8Num48z2"/>
    <w:rsid w:val="00C76FF1"/>
    <w:rPr>
      <w:rFonts w:ascii="Wingdings" w:hAnsi="Wingdings" w:cs="Wingdings"/>
    </w:rPr>
  </w:style>
  <w:style w:type="character" w:customStyle="1" w:styleId="WW8Num48z3">
    <w:name w:val="WW8Num48z3"/>
    <w:rsid w:val="00C76FF1"/>
    <w:rPr>
      <w:rFonts w:ascii="Symbol" w:hAnsi="Symbol" w:cs="Symbol"/>
    </w:rPr>
  </w:style>
  <w:style w:type="character" w:customStyle="1" w:styleId="WW8Num49z0">
    <w:name w:val="WW8Num49z0"/>
    <w:rsid w:val="00C76FF1"/>
    <w:rPr>
      <w:rFonts w:ascii="Courier New" w:hAnsi="Courier New" w:cs="Courier New"/>
      <w:sz w:val="22"/>
      <w:szCs w:val="22"/>
    </w:rPr>
  </w:style>
  <w:style w:type="character" w:customStyle="1" w:styleId="WW8Num49z1">
    <w:name w:val="WW8Num49z1"/>
    <w:rsid w:val="00C76FF1"/>
    <w:rPr>
      <w:rFonts w:ascii="Courier New" w:hAnsi="Courier New" w:cs="Courier New"/>
    </w:rPr>
  </w:style>
  <w:style w:type="character" w:customStyle="1" w:styleId="WW8Num49z2">
    <w:name w:val="WW8Num49z2"/>
    <w:rsid w:val="00C76FF1"/>
    <w:rPr>
      <w:rFonts w:ascii="Wingdings" w:hAnsi="Wingdings" w:cs="Wingdings"/>
    </w:rPr>
  </w:style>
  <w:style w:type="character" w:customStyle="1" w:styleId="WW8Num49z3">
    <w:name w:val="WW8Num49z3"/>
    <w:rsid w:val="00C76FF1"/>
    <w:rPr>
      <w:rFonts w:ascii="Symbol" w:hAnsi="Symbol" w:cs="Symbol"/>
    </w:rPr>
  </w:style>
  <w:style w:type="character" w:customStyle="1" w:styleId="WW8Num50z0">
    <w:name w:val="WW8Num50z0"/>
    <w:rsid w:val="00C76FF1"/>
    <w:rPr>
      <w:rFonts w:ascii="Courier New" w:hAnsi="Courier New" w:cs="Courier New"/>
      <w:sz w:val="22"/>
      <w:szCs w:val="22"/>
    </w:rPr>
  </w:style>
  <w:style w:type="character" w:customStyle="1" w:styleId="WW8Num50z1">
    <w:name w:val="WW8Num50z1"/>
    <w:rsid w:val="00C76FF1"/>
    <w:rPr>
      <w:rFonts w:ascii="Courier New" w:hAnsi="Courier New" w:cs="Courier New"/>
    </w:rPr>
  </w:style>
  <w:style w:type="character" w:customStyle="1" w:styleId="WW8Num50z2">
    <w:name w:val="WW8Num50z2"/>
    <w:rsid w:val="00C76FF1"/>
    <w:rPr>
      <w:rFonts w:ascii="Wingdings" w:hAnsi="Wingdings" w:cs="Wingdings"/>
    </w:rPr>
  </w:style>
  <w:style w:type="character" w:customStyle="1" w:styleId="WW8Num50z3">
    <w:name w:val="WW8Num50z3"/>
    <w:rsid w:val="00C76FF1"/>
    <w:rPr>
      <w:rFonts w:ascii="Symbol" w:hAnsi="Symbol" w:cs="Symbol"/>
    </w:rPr>
  </w:style>
  <w:style w:type="character" w:customStyle="1" w:styleId="WW8Num51z0">
    <w:name w:val="WW8Num51z0"/>
    <w:rsid w:val="00C76FF1"/>
    <w:rPr>
      <w:rFonts w:ascii="Symbol" w:hAnsi="Symbol" w:cs="Symbol"/>
      <w:sz w:val="22"/>
      <w:szCs w:val="22"/>
    </w:rPr>
  </w:style>
  <w:style w:type="character" w:customStyle="1" w:styleId="WW8Num51z1">
    <w:name w:val="WW8Num51z1"/>
    <w:rsid w:val="00C76FF1"/>
    <w:rPr>
      <w:rFonts w:ascii="Courier New" w:hAnsi="Courier New" w:cs="Courier New"/>
    </w:rPr>
  </w:style>
  <w:style w:type="character" w:customStyle="1" w:styleId="WW8Num51z2">
    <w:name w:val="WW8Num51z2"/>
    <w:rsid w:val="00C76FF1"/>
    <w:rPr>
      <w:rFonts w:ascii="Wingdings" w:hAnsi="Wingdings" w:cs="Wingdings"/>
    </w:rPr>
  </w:style>
  <w:style w:type="character" w:customStyle="1" w:styleId="WW8Num51z3">
    <w:name w:val="WW8Num51z3"/>
    <w:rsid w:val="00C76FF1"/>
    <w:rPr>
      <w:rFonts w:ascii="Symbol" w:hAnsi="Symbol" w:cs="Symbol"/>
    </w:rPr>
  </w:style>
  <w:style w:type="character" w:customStyle="1" w:styleId="WW8Num52z0">
    <w:name w:val="WW8Num52z0"/>
    <w:rsid w:val="00C76FF1"/>
    <w:rPr>
      <w:rFonts w:ascii="Symbol" w:hAnsi="Symbol" w:cs="Symbol"/>
      <w:sz w:val="22"/>
      <w:szCs w:val="22"/>
    </w:rPr>
  </w:style>
  <w:style w:type="character" w:customStyle="1" w:styleId="WW8Num52z1">
    <w:name w:val="WW8Num52z1"/>
    <w:rsid w:val="00C76FF1"/>
    <w:rPr>
      <w:rFonts w:ascii="Courier New" w:hAnsi="Courier New" w:cs="Courier New"/>
    </w:rPr>
  </w:style>
  <w:style w:type="character" w:customStyle="1" w:styleId="WW8Num52z2">
    <w:name w:val="WW8Num52z2"/>
    <w:rsid w:val="00C76FF1"/>
    <w:rPr>
      <w:rFonts w:ascii="Wingdings" w:hAnsi="Wingdings" w:cs="Wingdings"/>
    </w:rPr>
  </w:style>
  <w:style w:type="character" w:customStyle="1" w:styleId="WW8Num52z3">
    <w:name w:val="WW8Num52z3"/>
    <w:rsid w:val="00C76FF1"/>
    <w:rPr>
      <w:rFonts w:ascii="Symbol" w:hAnsi="Symbol" w:cs="Symbol"/>
    </w:rPr>
  </w:style>
  <w:style w:type="character" w:customStyle="1" w:styleId="WW8Num53z0">
    <w:name w:val="WW8Num53z0"/>
    <w:rsid w:val="00C76FF1"/>
    <w:rPr>
      <w:rFonts w:ascii="Symbol" w:hAnsi="Symbol" w:cs="Symbol"/>
      <w:sz w:val="22"/>
      <w:szCs w:val="22"/>
    </w:rPr>
  </w:style>
  <w:style w:type="character" w:customStyle="1" w:styleId="WW8Num53z1">
    <w:name w:val="WW8Num53z1"/>
    <w:rsid w:val="00C76FF1"/>
    <w:rPr>
      <w:rFonts w:ascii="Courier New" w:hAnsi="Courier New" w:cs="Courier New"/>
    </w:rPr>
  </w:style>
  <w:style w:type="character" w:customStyle="1" w:styleId="WW8Num53z2">
    <w:name w:val="WW8Num53z2"/>
    <w:rsid w:val="00C76FF1"/>
    <w:rPr>
      <w:rFonts w:ascii="Wingdings" w:hAnsi="Wingdings" w:cs="Wingdings"/>
    </w:rPr>
  </w:style>
  <w:style w:type="character" w:customStyle="1" w:styleId="WW8Num53z3">
    <w:name w:val="WW8Num53z3"/>
    <w:rsid w:val="00C76FF1"/>
    <w:rPr>
      <w:rFonts w:ascii="Symbol" w:hAnsi="Symbol" w:cs="Symbol"/>
    </w:rPr>
  </w:style>
  <w:style w:type="character" w:customStyle="1" w:styleId="WW8Num55z0">
    <w:name w:val="WW8Num55z0"/>
    <w:rsid w:val="00C76FF1"/>
    <w:rPr>
      <w:rFonts w:ascii="Courier New" w:hAnsi="Courier New" w:cs="Courier New"/>
      <w:sz w:val="22"/>
      <w:szCs w:val="22"/>
    </w:rPr>
  </w:style>
  <w:style w:type="character" w:customStyle="1" w:styleId="WW8Num55z1">
    <w:name w:val="WW8Num55z1"/>
    <w:rsid w:val="00C76FF1"/>
    <w:rPr>
      <w:rFonts w:ascii="Courier New" w:hAnsi="Courier New" w:cs="Courier New"/>
    </w:rPr>
  </w:style>
  <w:style w:type="character" w:customStyle="1" w:styleId="WW8Num55z2">
    <w:name w:val="WW8Num55z2"/>
    <w:rsid w:val="00C76FF1"/>
    <w:rPr>
      <w:rFonts w:ascii="Wingdings" w:hAnsi="Wingdings" w:cs="Wingdings"/>
    </w:rPr>
  </w:style>
  <w:style w:type="character" w:customStyle="1" w:styleId="WW8Num55z3">
    <w:name w:val="WW8Num55z3"/>
    <w:rsid w:val="00C76FF1"/>
    <w:rPr>
      <w:rFonts w:ascii="Symbol" w:hAnsi="Symbol" w:cs="Symbol"/>
    </w:rPr>
  </w:style>
  <w:style w:type="character" w:customStyle="1" w:styleId="WW8Num56z0">
    <w:name w:val="WW8Num56z0"/>
    <w:rsid w:val="00C76FF1"/>
    <w:rPr>
      <w:rFonts w:ascii="Courier New" w:hAnsi="Courier New" w:cs="Courier New"/>
      <w:sz w:val="22"/>
      <w:szCs w:val="22"/>
    </w:rPr>
  </w:style>
  <w:style w:type="character" w:customStyle="1" w:styleId="WW8Num56z1">
    <w:name w:val="WW8Num56z1"/>
    <w:rsid w:val="00C76FF1"/>
    <w:rPr>
      <w:rFonts w:ascii="Courier New" w:hAnsi="Courier New" w:cs="Courier New"/>
    </w:rPr>
  </w:style>
  <w:style w:type="character" w:customStyle="1" w:styleId="WW8Num56z2">
    <w:name w:val="WW8Num56z2"/>
    <w:rsid w:val="00C76FF1"/>
    <w:rPr>
      <w:rFonts w:ascii="Wingdings" w:hAnsi="Wingdings" w:cs="Wingdings"/>
    </w:rPr>
  </w:style>
  <w:style w:type="character" w:customStyle="1" w:styleId="WW8Num56z3">
    <w:name w:val="WW8Num56z3"/>
    <w:rsid w:val="00C76FF1"/>
    <w:rPr>
      <w:rFonts w:ascii="Symbol" w:hAnsi="Symbol" w:cs="Symbol"/>
    </w:rPr>
  </w:style>
  <w:style w:type="character" w:customStyle="1" w:styleId="WW8Num57z0">
    <w:name w:val="WW8Num57z0"/>
    <w:rsid w:val="00C76FF1"/>
    <w:rPr>
      <w:rFonts w:ascii="Courier New" w:hAnsi="Courier New" w:cs="Courier New"/>
      <w:sz w:val="22"/>
      <w:szCs w:val="22"/>
    </w:rPr>
  </w:style>
  <w:style w:type="character" w:customStyle="1" w:styleId="WW8Num57z1">
    <w:name w:val="WW8Num57z1"/>
    <w:rsid w:val="00C76FF1"/>
    <w:rPr>
      <w:rFonts w:ascii="Courier New" w:hAnsi="Courier New" w:cs="Courier New"/>
    </w:rPr>
  </w:style>
  <w:style w:type="character" w:customStyle="1" w:styleId="WW8Num57z2">
    <w:name w:val="WW8Num57z2"/>
    <w:rsid w:val="00C76FF1"/>
    <w:rPr>
      <w:rFonts w:ascii="Wingdings" w:hAnsi="Wingdings" w:cs="Wingdings"/>
    </w:rPr>
  </w:style>
  <w:style w:type="character" w:customStyle="1" w:styleId="WW8Num57z3">
    <w:name w:val="WW8Num57z3"/>
    <w:rsid w:val="00C76FF1"/>
    <w:rPr>
      <w:rFonts w:ascii="Symbol" w:hAnsi="Symbol" w:cs="Symbol"/>
    </w:rPr>
  </w:style>
  <w:style w:type="character" w:customStyle="1" w:styleId="WW8Num58z0">
    <w:name w:val="WW8Num58z0"/>
    <w:rsid w:val="00C76FF1"/>
    <w:rPr>
      <w:rFonts w:ascii="Symbol" w:hAnsi="Symbol" w:cs="Symbol"/>
      <w:sz w:val="22"/>
      <w:szCs w:val="22"/>
    </w:rPr>
  </w:style>
  <w:style w:type="character" w:customStyle="1" w:styleId="WW8Num58z1">
    <w:name w:val="WW8Num58z1"/>
    <w:rsid w:val="00C76FF1"/>
    <w:rPr>
      <w:rFonts w:ascii="Courier New" w:hAnsi="Courier New" w:cs="Courier New"/>
    </w:rPr>
  </w:style>
  <w:style w:type="character" w:customStyle="1" w:styleId="WW8Num58z2">
    <w:name w:val="WW8Num58z2"/>
    <w:rsid w:val="00C76FF1"/>
    <w:rPr>
      <w:rFonts w:ascii="Wingdings" w:hAnsi="Wingdings" w:cs="Wingdings"/>
    </w:rPr>
  </w:style>
  <w:style w:type="character" w:customStyle="1" w:styleId="WW8Num58z3">
    <w:name w:val="WW8Num58z3"/>
    <w:rsid w:val="00C76FF1"/>
    <w:rPr>
      <w:rFonts w:ascii="Symbol" w:hAnsi="Symbol" w:cs="Symbol"/>
    </w:rPr>
  </w:style>
  <w:style w:type="character" w:customStyle="1" w:styleId="WW8Num59z0">
    <w:name w:val="WW8Num59z0"/>
    <w:rsid w:val="00C76FF1"/>
    <w:rPr>
      <w:rFonts w:ascii="Symbol" w:hAnsi="Symbol" w:cs="Symbol"/>
      <w:sz w:val="22"/>
      <w:szCs w:val="22"/>
    </w:rPr>
  </w:style>
  <w:style w:type="character" w:customStyle="1" w:styleId="WW8Num59z1">
    <w:name w:val="WW8Num59z1"/>
    <w:rsid w:val="00C76FF1"/>
    <w:rPr>
      <w:rFonts w:ascii="Courier New" w:hAnsi="Courier New" w:cs="Courier New"/>
    </w:rPr>
  </w:style>
  <w:style w:type="character" w:customStyle="1" w:styleId="WW8Num59z2">
    <w:name w:val="WW8Num59z2"/>
    <w:rsid w:val="00C76FF1"/>
    <w:rPr>
      <w:rFonts w:ascii="Wingdings" w:hAnsi="Wingdings" w:cs="Wingdings"/>
    </w:rPr>
  </w:style>
  <w:style w:type="character" w:customStyle="1" w:styleId="WW8Num59z3">
    <w:name w:val="WW8Num59z3"/>
    <w:rsid w:val="00C76FF1"/>
    <w:rPr>
      <w:rFonts w:ascii="Symbol" w:hAnsi="Symbol" w:cs="Symbol"/>
    </w:rPr>
  </w:style>
  <w:style w:type="character" w:customStyle="1" w:styleId="13">
    <w:name w:val="Основной шрифт абзаца1"/>
    <w:rsid w:val="00C76FF1"/>
  </w:style>
  <w:style w:type="character" w:styleId="a8">
    <w:name w:val="page number"/>
    <w:basedOn w:val="13"/>
    <w:rsid w:val="00C76FF1"/>
  </w:style>
  <w:style w:type="character" w:customStyle="1" w:styleId="Normal">
    <w:name w:val="Normal Знак"/>
    <w:rsid w:val="00C76FF1"/>
    <w:rPr>
      <w:sz w:val="22"/>
      <w:lang w:val="ru-RU" w:bidi="ar-SA"/>
    </w:rPr>
  </w:style>
  <w:style w:type="character" w:customStyle="1" w:styleId="14">
    <w:name w:val="Знак примечания1"/>
    <w:rsid w:val="00C76FF1"/>
    <w:rPr>
      <w:sz w:val="16"/>
      <w:szCs w:val="16"/>
    </w:rPr>
  </w:style>
  <w:style w:type="character" w:customStyle="1" w:styleId="15">
    <w:name w:val="Знак Знак1"/>
    <w:rsid w:val="00C76FF1"/>
    <w:rPr>
      <w:lang w:bidi="ar-SA"/>
    </w:rPr>
  </w:style>
  <w:style w:type="character" w:customStyle="1" w:styleId="a9">
    <w:name w:val="Основной текст_"/>
    <w:rsid w:val="00C76FF1"/>
    <w:rPr>
      <w:rFonts w:ascii="Arial Unicode MS" w:eastAsia="Arial Unicode MS" w:hAnsi="Arial Unicode MS" w:cs="Arial Unicode MS"/>
      <w:shd w:val="clear" w:color="auto" w:fill="FFFFFF"/>
      <w:lang w:bidi="ar-SA"/>
    </w:rPr>
  </w:style>
  <w:style w:type="character" w:customStyle="1" w:styleId="16">
    <w:name w:val="Основной текст1"/>
    <w:basedOn w:val="a9"/>
    <w:rsid w:val="00C76FF1"/>
  </w:style>
  <w:style w:type="character" w:customStyle="1" w:styleId="8pt">
    <w:name w:val="Основной текст + 8 pt"/>
    <w:rsid w:val="00C76FF1"/>
    <w:rPr>
      <w:rFonts w:ascii="Arial Unicode MS" w:eastAsia="Arial Unicode MS" w:hAnsi="Arial Unicode MS" w:cs="Arial Unicode MS"/>
      <w:b w:val="0"/>
      <w:bCs w:val="0"/>
      <w:i w:val="0"/>
      <w:iCs w:val="0"/>
      <w:caps w:val="0"/>
      <w:smallCaps w:val="0"/>
      <w:strike w:val="0"/>
      <w:dstrike w:val="0"/>
      <w:spacing w:val="0"/>
      <w:sz w:val="16"/>
      <w:szCs w:val="16"/>
      <w:shd w:val="clear" w:color="auto" w:fill="FFFFFF"/>
    </w:rPr>
  </w:style>
  <w:style w:type="character" w:customStyle="1" w:styleId="60">
    <w:name w:val="Основной текст (6)_"/>
    <w:rsid w:val="00C76FF1"/>
    <w:rPr>
      <w:sz w:val="19"/>
      <w:szCs w:val="19"/>
      <w:shd w:val="clear" w:color="auto" w:fill="FFFFFF"/>
      <w:lang w:bidi="ar-SA"/>
    </w:rPr>
  </w:style>
  <w:style w:type="character" w:customStyle="1" w:styleId="610pt">
    <w:name w:val="Основной текст (6) + 10 pt"/>
    <w:rsid w:val="00C76FF1"/>
    <w:rPr>
      <w:sz w:val="20"/>
      <w:szCs w:val="20"/>
      <w:shd w:val="clear" w:color="auto" w:fill="FFFFFF"/>
    </w:rPr>
  </w:style>
  <w:style w:type="character" w:customStyle="1" w:styleId="61">
    <w:name w:val="Основной текст (6) + Малые прописные"/>
    <w:rsid w:val="00C76FF1"/>
    <w:rPr>
      <w:smallCaps/>
      <w:sz w:val="19"/>
      <w:szCs w:val="19"/>
      <w:shd w:val="clear" w:color="auto" w:fill="FFFFFF"/>
    </w:rPr>
  </w:style>
  <w:style w:type="character" w:customStyle="1" w:styleId="95pt">
    <w:name w:val="Основной текст + 9;5 pt"/>
    <w:rsid w:val="00C76FF1"/>
    <w:rPr>
      <w:rFonts w:ascii="Arial Unicode MS" w:eastAsia="Arial Unicode MS" w:hAnsi="Arial Unicode MS" w:cs="Arial Unicode MS"/>
      <w:b w:val="0"/>
      <w:bCs w:val="0"/>
      <w:i w:val="0"/>
      <w:iCs w:val="0"/>
      <w:caps w:val="0"/>
      <w:smallCaps w:val="0"/>
      <w:strike w:val="0"/>
      <w:dstrike w:val="0"/>
      <w:spacing w:val="0"/>
      <w:sz w:val="19"/>
      <w:szCs w:val="19"/>
      <w:shd w:val="clear" w:color="auto" w:fill="FFFFFF"/>
    </w:rPr>
  </w:style>
  <w:style w:type="character" w:customStyle="1" w:styleId="75pt">
    <w:name w:val="Основной текст + 7;5 pt"/>
    <w:rsid w:val="00C76FF1"/>
    <w:rPr>
      <w:rFonts w:ascii="Arial Unicode MS" w:eastAsia="Arial Unicode MS" w:hAnsi="Arial Unicode MS" w:cs="Arial Unicode MS"/>
      <w:b w:val="0"/>
      <w:bCs w:val="0"/>
      <w:i w:val="0"/>
      <w:iCs w:val="0"/>
      <w:caps w:val="0"/>
      <w:smallCaps w:val="0"/>
      <w:strike w:val="0"/>
      <w:dstrike w:val="0"/>
      <w:spacing w:val="0"/>
      <w:sz w:val="15"/>
      <w:szCs w:val="15"/>
      <w:shd w:val="clear" w:color="auto" w:fill="FFFFFF"/>
    </w:rPr>
  </w:style>
  <w:style w:type="character" w:customStyle="1" w:styleId="23">
    <w:name w:val="Основной текст (2)_"/>
    <w:rsid w:val="00C76FF1"/>
    <w:rPr>
      <w:rFonts w:ascii="Arial Unicode MS" w:eastAsia="Arial Unicode MS" w:hAnsi="Arial Unicode MS" w:cs="Arial Unicode MS"/>
      <w:shd w:val="clear" w:color="auto" w:fill="FFFFFF"/>
      <w:lang w:bidi="ar-SA"/>
    </w:rPr>
  </w:style>
  <w:style w:type="character" w:customStyle="1" w:styleId="85pt">
    <w:name w:val="Основной текст + 8;5 pt"/>
    <w:rsid w:val="00C76FF1"/>
    <w:rPr>
      <w:rFonts w:ascii="Arial Unicode MS" w:eastAsia="Arial Unicode MS" w:hAnsi="Arial Unicode MS" w:cs="Arial Unicode MS"/>
      <w:b w:val="0"/>
      <w:bCs w:val="0"/>
      <w:i w:val="0"/>
      <w:iCs w:val="0"/>
      <w:caps w:val="0"/>
      <w:smallCaps w:val="0"/>
      <w:strike w:val="0"/>
      <w:dstrike w:val="0"/>
      <w:spacing w:val="0"/>
      <w:sz w:val="17"/>
      <w:szCs w:val="17"/>
      <w:shd w:val="clear" w:color="auto" w:fill="FFFFFF"/>
    </w:rPr>
  </w:style>
  <w:style w:type="character" w:customStyle="1" w:styleId="apple-converted-space">
    <w:name w:val="apple-converted-space"/>
    <w:basedOn w:val="21"/>
    <w:rsid w:val="00C76FF1"/>
  </w:style>
  <w:style w:type="character" w:customStyle="1" w:styleId="-style">
    <w:name w:val="Цыганов-style Знак"/>
    <w:rsid w:val="00C76FF1"/>
    <w:rPr>
      <w:b/>
      <w:sz w:val="28"/>
      <w:szCs w:val="28"/>
      <w:lang w:bidi="ar-SA"/>
    </w:rPr>
  </w:style>
  <w:style w:type="character" w:customStyle="1" w:styleId="aa">
    <w:name w:val="Гипертекстовая ссылка"/>
    <w:uiPriority w:val="99"/>
    <w:rsid w:val="00C76FF1"/>
    <w:rPr>
      <w:rFonts w:cs="Times New Roman"/>
      <w:color w:val="008000"/>
    </w:rPr>
  </w:style>
  <w:style w:type="character" w:customStyle="1" w:styleId="blk">
    <w:name w:val="blk"/>
    <w:basedOn w:val="21"/>
    <w:rsid w:val="00C76FF1"/>
  </w:style>
  <w:style w:type="character" w:customStyle="1" w:styleId="ab">
    <w:name w:val="Ссылка указателя"/>
    <w:rsid w:val="00C76FF1"/>
  </w:style>
  <w:style w:type="paragraph" w:customStyle="1" w:styleId="ac">
    <w:name w:val="Заголовок"/>
    <w:basedOn w:val="a"/>
    <w:next w:val="ad"/>
    <w:rsid w:val="00C76FF1"/>
    <w:pPr>
      <w:jc w:val="center"/>
    </w:pPr>
    <w:rPr>
      <w:b/>
      <w:bCs/>
      <w:sz w:val="36"/>
    </w:rPr>
  </w:style>
  <w:style w:type="paragraph" w:styleId="ad">
    <w:name w:val="Body Text"/>
    <w:aliases w:val=" Знак1 Знак"/>
    <w:basedOn w:val="a"/>
    <w:link w:val="ae"/>
    <w:uiPriority w:val="1"/>
    <w:qFormat/>
    <w:rsid w:val="00C76FF1"/>
    <w:pPr>
      <w:spacing w:after="120"/>
    </w:pPr>
  </w:style>
  <w:style w:type="character" w:customStyle="1" w:styleId="ae">
    <w:name w:val="Основной текст Знак"/>
    <w:aliases w:val=" Знак1 Знак Знак"/>
    <w:basedOn w:val="a0"/>
    <w:link w:val="ad"/>
    <w:rsid w:val="00C76FF1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">
    <w:name w:val="List"/>
    <w:basedOn w:val="ad"/>
    <w:rsid w:val="00C76FF1"/>
    <w:pPr>
      <w:spacing w:after="0" w:line="360" w:lineRule="exact"/>
      <w:ind w:firstLine="720"/>
      <w:jc w:val="both"/>
    </w:pPr>
    <w:rPr>
      <w:rFonts w:ascii="Arial" w:hAnsi="Arial" w:cs="Tahoma"/>
      <w:sz w:val="28"/>
      <w:szCs w:val="20"/>
    </w:rPr>
  </w:style>
  <w:style w:type="paragraph" w:styleId="af0">
    <w:name w:val="caption"/>
    <w:basedOn w:val="a"/>
    <w:qFormat/>
    <w:rsid w:val="00C76FF1"/>
    <w:pPr>
      <w:suppressLineNumbers/>
      <w:spacing w:before="120" w:after="120"/>
    </w:pPr>
    <w:rPr>
      <w:rFonts w:cs="Mangal"/>
      <w:i/>
      <w:iCs/>
    </w:rPr>
  </w:style>
  <w:style w:type="paragraph" w:customStyle="1" w:styleId="24">
    <w:name w:val="Указатель2"/>
    <w:basedOn w:val="a"/>
    <w:rsid w:val="00C76FF1"/>
    <w:pPr>
      <w:suppressLineNumbers/>
    </w:pPr>
    <w:rPr>
      <w:rFonts w:cs="Mangal"/>
    </w:rPr>
  </w:style>
  <w:style w:type="paragraph" w:customStyle="1" w:styleId="ConsTitle">
    <w:name w:val="ConsTitle"/>
    <w:rsid w:val="00C76FF1"/>
    <w:pPr>
      <w:widowControl w:val="0"/>
      <w:suppressAutoHyphens/>
      <w:snapToGrid w:val="0"/>
      <w:spacing w:after="0" w:line="240" w:lineRule="auto"/>
    </w:pPr>
    <w:rPr>
      <w:rFonts w:ascii="Arial" w:eastAsia="Times New Roman" w:hAnsi="Arial" w:cs="Arial"/>
      <w:b/>
      <w:sz w:val="16"/>
      <w:szCs w:val="20"/>
      <w:lang w:eastAsia="zh-CN"/>
    </w:rPr>
  </w:style>
  <w:style w:type="paragraph" w:customStyle="1" w:styleId="Char">
    <w:name w:val="Char"/>
    <w:basedOn w:val="a"/>
    <w:rsid w:val="00C76FF1"/>
    <w:pPr>
      <w:spacing w:after="160" w:line="240" w:lineRule="exact"/>
    </w:pPr>
    <w:rPr>
      <w:rFonts w:ascii="Arial" w:hAnsi="Arial" w:cs="Arial"/>
      <w:sz w:val="20"/>
      <w:szCs w:val="20"/>
      <w:lang w:val="fr-FR"/>
    </w:rPr>
  </w:style>
  <w:style w:type="paragraph" w:styleId="af1">
    <w:name w:val="Body Text Indent"/>
    <w:basedOn w:val="a"/>
    <w:link w:val="af2"/>
    <w:uiPriority w:val="99"/>
    <w:rsid w:val="00C76FF1"/>
    <w:pPr>
      <w:ind w:firstLine="360"/>
    </w:pPr>
  </w:style>
  <w:style w:type="character" w:customStyle="1" w:styleId="af2">
    <w:name w:val="Основной текст с отступом Знак"/>
    <w:basedOn w:val="a0"/>
    <w:link w:val="af1"/>
    <w:uiPriority w:val="99"/>
    <w:rsid w:val="00C76FF1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onsPlusNonformat">
    <w:name w:val="ConsPlusNonformat"/>
    <w:rsid w:val="00C76FF1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16"/>
      <w:szCs w:val="16"/>
      <w:lang w:eastAsia="zh-CN"/>
    </w:rPr>
  </w:style>
  <w:style w:type="paragraph" w:styleId="af3">
    <w:name w:val="List Paragraph"/>
    <w:basedOn w:val="a"/>
    <w:uiPriority w:val="1"/>
    <w:qFormat/>
    <w:rsid w:val="00C76FF1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ConsPlusNormal">
    <w:name w:val="ConsPlusNormal"/>
    <w:rsid w:val="00C76FF1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nsNormal">
    <w:name w:val="ConsNormal"/>
    <w:rsid w:val="00C76FF1"/>
    <w:pPr>
      <w:widowControl w:val="0"/>
      <w:suppressAutoHyphens/>
      <w:spacing w:after="0" w:line="240" w:lineRule="auto"/>
      <w:ind w:firstLine="720"/>
    </w:pPr>
    <w:rPr>
      <w:rFonts w:ascii="Arial" w:eastAsia="Times New Roman" w:hAnsi="Arial" w:cs="Arial"/>
      <w:sz w:val="16"/>
      <w:szCs w:val="20"/>
      <w:lang w:eastAsia="zh-CN"/>
    </w:rPr>
  </w:style>
  <w:style w:type="paragraph" w:styleId="17">
    <w:name w:val="toc 1"/>
    <w:basedOn w:val="a"/>
    <w:next w:val="a"/>
    <w:uiPriority w:val="39"/>
    <w:rsid w:val="00C76FF1"/>
    <w:pPr>
      <w:widowControl w:val="0"/>
      <w:tabs>
        <w:tab w:val="right" w:pos="10206"/>
      </w:tabs>
      <w:spacing w:after="100"/>
      <w:ind w:right="567"/>
    </w:pPr>
    <w:rPr>
      <w:rFonts w:eastAsia="Calibri"/>
      <w:szCs w:val="22"/>
    </w:rPr>
  </w:style>
  <w:style w:type="paragraph" w:styleId="25">
    <w:name w:val="toc 2"/>
    <w:basedOn w:val="a"/>
    <w:next w:val="a"/>
    <w:uiPriority w:val="39"/>
    <w:rsid w:val="00C76FF1"/>
    <w:pPr>
      <w:widowControl w:val="0"/>
      <w:tabs>
        <w:tab w:val="right" w:pos="10206"/>
      </w:tabs>
      <w:ind w:left="709" w:right="566"/>
    </w:pPr>
    <w:rPr>
      <w:rFonts w:eastAsia="Calibri"/>
      <w:szCs w:val="22"/>
    </w:rPr>
  </w:style>
  <w:style w:type="paragraph" w:styleId="af4">
    <w:name w:val="header"/>
    <w:basedOn w:val="a"/>
    <w:link w:val="af5"/>
    <w:uiPriority w:val="99"/>
    <w:rsid w:val="00C76FF1"/>
    <w:pPr>
      <w:widowControl w:val="0"/>
      <w:tabs>
        <w:tab w:val="center" w:pos="4677"/>
        <w:tab w:val="right" w:pos="9355"/>
      </w:tabs>
      <w:ind w:firstLine="709"/>
      <w:jc w:val="both"/>
    </w:pPr>
    <w:rPr>
      <w:rFonts w:eastAsia="Calibri"/>
      <w:szCs w:val="22"/>
    </w:rPr>
  </w:style>
  <w:style w:type="character" w:customStyle="1" w:styleId="af5">
    <w:name w:val="Верхний колонтитул Знак"/>
    <w:basedOn w:val="a0"/>
    <w:link w:val="af4"/>
    <w:uiPriority w:val="99"/>
    <w:rsid w:val="00C76FF1"/>
    <w:rPr>
      <w:rFonts w:ascii="Times New Roman" w:eastAsia="Calibri" w:hAnsi="Times New Roman" w:cs="Times New Roman"/>
      <w:sz w:val="24"/>
      <w:lang w:eastAsia="zh-CN"/>
    </w:rPr>
  </w:style>
  <w:style w:type="paragraph" w:styleId="af6">
    <w:name w:val="footer"/>
    <w:basedOn w:val="a"/>
    <w:link w:val="af7"/>
    <w:uiPriority w:val="99"/>
    <w:rsid w:val="00C76FF1"/>
    <w:pPr>
      <w:widowControl w:val="0"/>
      <w:tabs>
        <w:tab w:val="center" w:pos="4677"/>
        <w:tab w:val="right" w:pos="9355"/>
      </w:tabs>
      <w:ind w:firstLine="709"/>
      <w:jc w:val="both"/>
    </w:pPr>
    <w:rPr>
      <w:rFonts w:eastAsia="Calibri"/>
      <w:szCs w:val="22"/>
    </w:rPr>
  </w:style>
  <w:style w:type="character" w:customStyle="1" w:styleId="af7">
    <w:name w:val="Нижний колонтитул Знак"/>
    <w:basedOn w:val="a0"/>
    <w:link w:val="af6"/>
    <w:uiPriority w:val="99"/>
    <w:rsid w:val="00C76FF1"/>
    <w:rPr>
      <w:rFonts w:ascii="Times New Roman" w:eastAsia="Calibri" w:hAnsi="Times New Roman" w:cs="Times New Roman"/>
      <w:sz w:val="24"/>
      <w:lang w:eastAsia="zh-CN"/>
    </w:rPr>
  </w:style>
  <w:style w:type="paragraph" w:styleId="32">
    <w:name w:val="toc 3"/>
    <w:basedOn w:val="a"/>
    <w:next w:val="a"/>
    <w:uiPriority w:val="39"/>
    <w:rsid w:val="00C76FF1"/>
    <w:pPr>
      <w:widowControl w:val="0"/>
      <w:tabs>
        <w:tab w:val="right" w:pos="10206"/>
      </w:tabs>
      <w:ind w:left="709" w:right="566"/>
      <w:jc w:val="both"/>
    </w:pPr>
    <w:rPr>
      <w:rFonts w:eastAsia="Calibri"/>
      <w:szCs w:val="22"/>
    </w:rPr>
  </w:style>
  <w:style w:type="paragraph" w:styleId="af8">
    <w:name w:val="Normal (Web)"/>
    <w:basedOn w:val="a"/>
    <w:uiPriority w:val="99"/>
    <w:rsid w:val="00C76FF1"/>
    <w:pPr>
      <w:spacing w:before="280" w:after="280"/>
    </w:pPr>
    <w:rPr>
      <w:rFonts w:ascii="Verdana" w:hAnsi="Verdana" w:cs="Verdana"/>
      <w:sz w:val="14"/>
      <w:szCs w:val="14"/>
    </w:rPr>
  </w:style>
  <w:style w:type="paragraph" w:styleId="42">
    <w:name w:val="toc 4"/>
    <w:basedOn w:val="a"/>
    <w:next w:val="a"/>
    <w:uiPriority w:val="39"/>
    <w:rsid w:val="00C76FF1"/>
    <w:pPr>
      <w:widowControl w:val="0"/>
      <w:tabs>
        <w:tab w:val="right" w:pos="10195"/>
      </w:tabs>
      <w:ind w:left="1418" w:firstLine="709"/>
      <w:jc w:val="both"/>
    </w:pPr>
    <w:rPr>
      <w:rFonts w:eastAsia="Calibri"/>
      <w:szCs w:val="22"/>
    </w:rPr>
  </w:style>
  <w:style w:type="paragraph" w:customStyle="1" w:styleId="af9">
    <w:name w:val="_Обычный"/>
    <w:basedOn w:val="a"/>
    <w:rsid w:val="00C76FF1"/>
    <w:pPr>
      <w:spacing w:line="360" w:lineRule="auto"/>
      <w:ind w:firstLine="709"/>
      <w:jc w:val="both"/>
    </w:pPr>
  </w:style>
  <w:style w:type="paragraph" w:styleId="afa">
    <w:name w:val="Balloon Text"/>
    <w:basedOn w:val="a"/>
    <w:link w:val="afb"/>
    <w:uiPriority w:val="99"/>
    <w:rsid w:val="00C76FF1"/>
    <w:rPr>
      <w:rFonts w:ascii="Tahoma" w:hAnsi="Tahoma" w:cs="Tahoma"/>
      <w:sz w:val="16"/>
      <w:szCs w:val="16"/>
      <w:lang w:eastAsia="ru-RU"/>
    </w:rPr>
  </w:style>
  <w:style w:type="character" w:customStyle="1" w:styleId="afb">
    <w:name w:val="Текст выноски Знак"/>
    <w:basedOn w:val="a0"/>
    <w:link w:val="afa"/>
    <w:uiPriority w:val="99"/>
    <w:rsid w:val="00C76FF1"/>
    <w:rPr>
      <w:rFonts w:ascii="Tahoma" w:eastAsia="Times New Roman" w:hAnsi="Tahoma" w:cs="Tahoma"/>
      <w:sz w:val="16"/>
      <w:szCs w:val="16"/>
      <w:lang w:val="ru-RU" w:eastAsia="ru-RU"/>
    </w:rPr>
  </w:style>
  <w:style w:type="paragraph" w:customStyle="1" w:styleId="121">
    <w:name w:val="Таймс 12"/>
    <w:basedOn w:val="a"/>
    <w:qFormat/>
    <w:rsid w:val="00C76FF1"/>
    <w:pPr>
      <w:spacing w:before="120" w:after="120"/>
      <w:ind w:firstLine="713"/>
      <w:jc w:val="both"/>
    </w:pPr>
    <w:rPr>
      <w:szCs w:val="28"/>
    </w:rPr>
  </w:style>
  <w:style w:type="paragraph" w:customStyle="1" w:styleId="Style3">
    <w:name w:val="Style3"/>
    <w:basedOn w:val="a"/>
    <w:uiPriority w:val="99"/>
    <w:rsid w:val="00C76FF1"/>
    <w:pPr>
      <w:widowControl w:val="0"/>
      <w:autoSpaceDE w:val="0"/>
    </w:pPr>
  </w:style>
  <w:style w:type="paragraph" w:customStyle="1" w:styleId="Style0">
    <w:name w:val="Style0"/>
    <w:basedOn w:val="a"/>
    <w:rsid w:val="00C76FF1"/>
    <w:rPr>
      <w:sz w:val="20"/>
      <w:szCs w:val="20"/>
    </w:rPr>
  </w:style>
  <w:style w:type="paragraph" w:customStyle="1" w:styleId="Style1">
    <w:name w:val="Style1"/>
    <w:basedOn w:val="a"/>
    <w:uiPriority w:val="99"/>
    <w:rsid w:val="00C76FF1"/>
    <w:pPr>
      <w:spacing w:line="297" w:lineRule="exact"/>
      <w:ind w:firstLine="713"/>
      <w:jc w:val="both"/>
    </w:pPr>
    <w:rPr>
      <w:sz w:val="20"/>
      <w:szCs w:val="20"/>
    </w:rPr>
  </w:style>
  <w:style w:type="paragraph" w:customStyle="1" w:styleId="Style21">
    <w:name w:val="Style21"/>
    <w:basedOn w:val="a"/>
    <w:rsid w:val="00C76FF1"/>
    <w:rPr>
      <w:sz w:val="20"/>
      <w:szCs w:val="20"/>
    </w:rPr>
  </w:style>
  <w:style w:type="paragraph" w:customStyle="1" w:styleId="Style5">
    <w:name w:val="Style5"/>
    <w:basedOn w:val="a"/>
    <w:uiPriority w:val="99"/>
    <w:rsid w:val="00C76FF1"/>
    <w:pPr>
      <w:spacing w:line="295" w:lineRule="exact"/>
      <w:ind w:hanging="346"/>
    </w:pPr>
    <w:rPr>
      <w:sz w:val="20"/>
      <w:szCs w:val="20"/>
    </w:rPr>
  </w:style>
  <w:style w:type="paragraph" w:customStyle="1" w:styleId="Style13">
    <w:name w:val="Style13"/>
    <w:basedOn w:val="a"/>
    <w:uiPriority w:val="99"/>
    <w:rsid w:val="00C76FF1"/>
    <w:pPr>
      <w:spacing w:line="295" w:lineRule="exact"/>
      <w:ind w:firstLine="734"/>
    </w:pPr>
    <w:rPr>
      <w:sz w:val="20"/>
      <w:szCs w:val="20"/>
    </w:rPr>
  </w:style>
  <w:style w:type="paragraph" w:customStyle="1" w:styleId="Style2">
    <w:name w:val="Style2"/>
    <w:basedOn w:val="a"/>
    <w:rsid w:val="00C76FF1"/>
    <w:pPr>
      <w:widowControl w:val="0"/>
      <w:autoSpaceDE w:val="0"/>
    </w:pPr>
  </w:style>
  <w:style w:type="paragraph" w:customStyle="1" w:styleId="Style4">
    <w:name w:val="Style4"/>
    <w:basedOn w:val="a"/>
    <w:uiPriority w:val="99"/>
    <w:rsid w:val="00C76FF1"/>
    <w:pPr>
      <w:widowControl w:val="0"/>
      <w:autoSpaceDE w:val="0"/>
    </w:pPr>
  </w:style>
  <w:style w:type="paragraph" w:customStyle="1" w:styleId="Style6">
    <w:name w:val="Style6"/>
    <w:basedOn w:val="a"/>
    <w:uiPriority w:val="99"/>
    <w:rsid w:val="00C76FF1"/>
    <w:pPr>
      <w:widowControl w:val="0"/>
      <w:autoSpaceDE w:val="0"/>
      <w:spacing w:line="277" w:lineRule="exact"/>
      <w:ind w:firstLine="238"/>
      <w:jc w:val="both"/>
    </w:pPr>
  </w:style>
  <w:style w:type="paragraph" w:customStyle="1" w:styleId="Style9">
    <w:name w:val="Style9"/>
    <w:basedOn w:val="a"/>
    <w:uiPriority w:val="99"/>
    <w:rsid w:val="00C76FF1"/>
    <w:pPr>
      <w:widowControl w:val="0"/>
      <w:autoSpaceDE w:val="0"/>
      <w:spacing w:line="226" w:lineRule="exact"/>
      <w:ind w:firstLine="552"/>
      <w:jc w:val="both"/>
    </w:pPr>
    <w:rPr>
      <w:rFonts w:ascii="Arial" w:hAnsi="Arial" w:cs="Arial"/>
    </w:rPr>
  </w:style>
  <w:style w:type="paragraph" w:customStyle="1" w:styleId="Style7">
    <w:name w:val="Style7"/>
    <w:basedOn w:val="a"/>
    <w:uiPriority w:val="99"/>
    <w:rsid w:val="00C76FF1"/>
    <w:pPr>
      <w:widowControl w:val="0"/>
      <w:autoSpaceDE w:val="0"/>
      <w:spacing w:line="298" w:lineRule="exact"/>
      <w:ind w:hanging="341"/>
      <w:jc w:val="both"/>
    </w:pPr>
  </w:style>
  <w:style w:type="paragraph" w:customStyle="1" w:styleId="Style18">
    <w:name w:val="Style18"/>
    <w:basedOn w:val="a"/>
    <w:rsid w:val="00C76FF1"/>
    <w:rPr>
      <w:sz w:val="20"/>
      <w:szCs w:val="20"/>
    </w:rPr>
  </w:style>
  <w:style w:type="paragraph" w:customStyle="1" w:styleId="Style27">
    <w:name w:val="Style27"/>
    <w:basedOn w:val="a"/>
    <w:rsid w:val="00C76FF1"/>
    <w:rPr>
      <w:sz w:val="20"/>
      <w:szCs w:val="20"/>
    </w:rPr>
  </w:style>
  <w:style w:type="paragraph" w:customStyle="1" w:styleId="Style12">
    <w:name w:val="Style12"/>
    <w:basedOn w:val="a"/>
    <w:uiPriority w:val="99"/>
    <w:rsid w:val="00C76FF1"/>
    <w:pPr>
      <w:widowControl w:val="0"/>
      <w:autoSpaceDE w:val="0"/>
      <w:spacing w:line="260" w:lineRule="exact"/>
      <w:ind w:firstLine="696"/>
      <w:jc w:val="both"/>
    </w:pPr>
  </w:style>
  <w:style w:type="paragraph" w:customStyle="1" w:styleId="Style14">
    <w:name w:val="Style14"/>
    <w:basedOn w:val="a"/>
    <w:uiPriority w:val="99"/>
    <w:rsid w:val="00C76FF1"/>
    <w:pPr>
      <w:widowControl w:val="0"/>
      <w:autoSpaceDE w:val="0"/>
      <w:spacing w:line="262" w:lineRule="exact"/>
      <w:ind w:firstLine="691"/>
      <w:jc w:val="both"/>
    </w:pPr>
  </w:style>
  <w:style w:type="paragraph" w:customStyle="1" w:styleId="Style212">
    <w:name w:val="Style212"/>
    <w:basedOn w:val="a"/>
    <w:rsid w:val="00C76FF1"/>
    <w:rPr>
      <w:sz w:val="20"/>
      <w:szCs w:val="20"/>
    </w:rPr>
  </w:style>
  <w:style w:type="paragraph" w:customStyle="1" w:styleId="Style40">
    <w:name w:val="Style40"/>
    <w:basedOn w:val="a"/>
    <w:rsid w:val="00C76FF1"/>
    <w:pPr>
      <w:spacing w:line="235" w:lineRule="exact"/>
    </w:pPr>
    <w:rPr>
      <w:sz w:val="20"/>
      <w:szCs w:val="20"/>
    </w:rPr>
  </w:style>
  <w:style w:type="paragraph" w:customStyle="1" w:styleId="Style153">
    <w:name w:val="Style153"/>
    <w:basedOn w:val="a"/>
    <w:rsid w:val="00C76FF1"/>
    <w:rPr>
      <w:sz w:val="20"/>
      <w:szCs w:val="20"/>
    </w:rPr>
  </w:style>
  <w:style w:type="paragraph" w:customStyle="1" w:styleId="WW-">
    <w:name w:val="WW-Заголовок"/>
    <w:basedOn w:val="a"/>
    <w:next w:val="ad"/>
    <w:rsid w:val="00C76FF1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18">
    <w:name w:val="Название1"/>
    <w:basedOn w:val="a"/>
    <w:rsid w:val="00C76FF1"/>
    <w:pPr>
      <w:suppressLineNumbers/>
      <w:spacing w:before="120" w:after="120"/>
    </w:pPr>
    <w:rPr>
      <w:rFonts w:ascii="Arial" w:hAnsi="Arial" w:cs="Tahoma"/>
      <w:i/>
      <w:iCs/>
    </w:rPr>
  </w:style>
  <w:style w:type="paragraph" w:customStyle="1" w:styleId="19">
    <w:name w:val="Указатель1"/>
    <w:basedOn w:val="a"/>
    <w:rsid w:val="00C76FF1"/>
    <w:pPr>
      <w:suppressLineNumbers/>
    </w:pPr>
    <w:rPr>
      <w:rFonts w:ascii="Arial" w:hAnsi="Arial" w:cs="Tahoma"/>
    </w:rPr>
  </w:style>
  <w:style w:type="paragraph" w:customStyle="1" w:styleId="1a">
    <w:name w:val="Название объекта1"/>
    <w:next w:val="a"/>
    <w:rsid w:val="00C76FF1"/>
    <w:pPr>
      <w:suppressAutoHyphens/>
      <w:spacing w:before="240" w:after="60" w:line="240" w:lineRule="auto"/>
    </w:pPr>
    <w:rPr>
      <w:rFonts w:ascii="Times New Roman" w:eastAsia="Times New Roman" w:hAnsi="Times New Roman" w:cs="Times New Roman"/>
      <w:sz w:val="26"/>
      <w:szCs w:val="24"/>
      <w:lang w:eastAsia="zh-CN"/>
    </w:rPr>
  </w:style>
  <w:style w:type="paragraph" w:customStyle="1" w:styleId="1b">
    <w:name w:val="Обычный1"/>
    <w:rsid w:val="00C76FF1"/>
    <w:pPr>
      <w:suppressAutoHyphens/>
      <w:snapToGrid w:val="0"/>
      <w:spacing w:after="0" w:line="240" w:lineRule="auto"/>
    </w:pPr>
    <w:rPr>
      <w:rFonts w:ascii="Times New Roman" w:eastAsia="Times New Roman" w:hAnsi="Times New Roman" w:cs="Times New Roman"/>
      <w:szCs w:val="24"/>
      <w:lang w:eastAsia="zh-CN"/>
    </w:rPr>
  </w:style>
  <w:style w:type="paragraph" w:customStyle="1" w:styleId="Normal10-022">
    <w:name w:val="Стиль Normal + 10 пт полужирный По центру Слева:  -02 см Справ...2"/>
    <w:basedOn w:val="1b"/>
    <w:rsid w:val="00C76FF1"/>
    <w:pPr>
      <w:ind w:left="-113" w:right="-113"/>
      <w:jc w:val="center"/>
    </w:pPr>
    <w:rPr>
      <w:b/>
      <w:bCs/>
      <w:sz w:val="20"/>
    </w:rPr>
  </w:style>
  <w:style w:type="paragraph" w:customStyle="1" w:styleId="Heading">
    <w:name w:val="Heading"/>
    <w:rsid w:val="00C76FF1"/>
    <w:pPr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lang w:eastAsia="zh-CN"/>
    </w:rPr>
  </w:style>
  <w:style w:type="paragraph" w:customStyle="1" w:styleId="Iauiue">
    <w:name w:val="Iau?iue"/>
    <w:rsid w:val="00C76FF1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c">
    <w:name w:val="Текст примечания1"/>
    <w:basedOn w:val="a"/>
    <w:rsid w:val="00C76FF1"/>
    <w:rPr>
      <w:sz w:val="20"/>
      <w:szCs w:val="20"/>
    </w:rPr>
  </w:style>
  <w:style w:type="paragraph" w:customStyle="1" w:styleId="26">
    <w:name w:val="Текст примечания2"/>
    <w:basedOn w:val="a"/>
    <w:rsid w:val="00C76FF1"/>
    <w:pPr>
      <w:spacing w:after="200" w:line="276" w:lineRule="auto"/>
    </w:pPr>
    <w:rPr>
      <w:sz w:val="20"/>
      <w:szCs w:val="20"/>
    </w:rPr>
  </w:style>
  <w:style w:type="paragraph" w:styleId="afc">
    <w:name w:val="annotation text"/>
    <w:basedOn w:val="a"/>
    <w:link w:val="afd"/>
    <w:semiHidden/>
    <w:unhideWhenUsed/>
    <w:rsid w:val="00C76FF1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semiHidden/>
    <w:rsid w:val="00C76FF1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e">
    <w:name w:val="annotation subject"/>
    <w:basedOn w:val="1c"/>
    <w:next w:val="1c"/>
    <w:link w:val="aff"/>
    <w:rsid w:val="00C76FF1"/>
    <w:rPr>
      <w:b/>
      <w:bCs/>
    </w:rPr>
  </w:style>
  <w:style w:type="character" w:customStyle="1" w:styleId="aff">
    <w:name w:val="Тема примечания Знак"/>
    <w:basedOn w:val="afd"/>
    <w:link w:val="afe"/>
    <w:rsid w:val="00C76FF1"/>
    <w:rPr>
      <w:b/>
      <w:bCs/>
    </w:rPr>
  </w:style>
  <w:style w:type="paragraph" w:customStyle="1" w:styleId="aff0">
    <w:name w:val="Знак"/>
    <w:basedOn w:val="a"/>
    <w:rsid w:val="00C76FF1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aff1">
    <w:name w:val="Содержимое врезки"/>
    <w:basedOn w:val="ad"/>
    <w:rsid w:val="00C76FF1"/>
    <w:pPr>
      <w:spacing w:after="0" w:line="360" w:lineRule="exact"/>
      <w:ind w:firstLine="720"/>
      <w:jc w:val="both"/>
    </w:pPr>
    <w:rPr>
      <w:sz w:val="28"/>
      <w:szCs w:val="20"/>
    </w:rPr>
  </w:style>
  <w:style w:type="paragraph" w:customStyle="1" w:styleId="aff2">
    <w:name w:val="Содержимое таблицы"/>
    <w:basedOn w:val="a"/>
    <w:rsid w:val="00C76FF1"/>
    <w:pPr>
      <w:suppressLineNumbers/>
    </w:pPr>
  </w:style>
  <w:style w:type="paragraph" w:customStyle="1" w:styleId="aff3">
    <w:name w:val="Заголовок таблицы"/>
    <w:basedOn w:val="aff2"/>
    <w:rsid w:val="00C76FF1"/>
    <w:pPr>
      <w:jc w:val="center"/>
    </w:pPr>
    <w:rPr>
      <w:b/>
      <w:bCs/>
    </w:rPr>
  </w:style>
  <w:style w:type="paragraph" w:customStyle="1" w:styleId="27">
    <w:name w:val="Основной текст2"/>
    <w:basedOn w:val="a"/>
    <w:rsid w:val="00C76FF1"/>
    <w:pPr>
      <w:shd w:val="clear" w:color="auto" w:fill="FFFFFF"/>
      <w:spacing w:after="180" w:line="245" w:lineRule="exact"/>
      <w:jc w:val="both"/>
    </w:pPr>
    <w:rPr>
      <w:rFonts w:ascii="Arial Unicode MS" w:eastAsia="Arial Unicode MS" w:hAnsi="Arial Unicode MS" w:cs="Arial Unicode MS"/>
      <w:sz w:val="20"/>
      <w:szCs w:val="20"/>
      <w:shd w:val="clear" w:color="auto" w:fill="FFFFFF"/>
      <w:lang w:eastAsia="ru-RU"/>
    </w:rPr>
  </w:style>
  <w:style w:type="paragraph" w:customStyle="1" w:styleId="33">
    <w:name w:val="Основной текст3"/>
    <w:basedOn w:val="a"/>
    <w:rsid w:val="00C76FF1"/>
    <w:pPr>
      <w:shd w:val="clear" w:color="auto" w:fill="FFFFFF"/>
      <w:spacing w:after="180" w:line="245" w:lineRule="exact"/>
      <w:jc w:val="both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paragraph" w:customStyle="1" w:styleId="62">
    <w:name w:val="Основной текст (6)"/>
    <w:basedOn w:val="a"/>
    <w:rsid w:val="00C76FF1"/>
    <w:pPr>
      <w:shd w:val="clear" w:color="auto" w:fill="FFFFFF"/>
      <w:spacing w:after="60" w:line="202" w:lineRule="exact"/>
      <w:jc w:val="both"/>
    </w:pPr>
    <w:rPr>
      <w:sz w:val="19"/>
      <w:szCs w:val="19"/>
      <w:shd w:val="clear" w:color="auto" w:fill="FFFFFF"/>
      <w:lang w:eastAsia="ru-RU"/>
    </w:rPr>
  </w:style>
  <w:style w:type="paragraph" w:customStyle="1" w:styleId="-style0">
    <w:name w:val="Цыганов-style"/>
    <w:basedOn w:val="a"/>
    <w:rsid w:val="00C76FF1"/>
    <w:pPr>
      <w:widowControl w:val="0"/>
      <w:autoSpaceDE w:val="0"/>
      <w:ind w:left="284" w:right="141"/>
      <w:jc w:val="center"/>
    </w:pPr>
    <w:rPr>
      <w:b/>
      <w:sz w:val="28"/>
      <w:szCs w:val="28"/>
    </w:rPr>
  </w:style>
  <w:style w:type="paragraph" w:customStyle="1" w:styleId="28">
    <w:name w:val="Основной текст (2)"/>
    <w:basedOn w:val="a"/>
    <w:rsid w:val="00C76FF1"/>
    <w:pPr>
      <w:shd w:val="clear" w:color="auto" w:fill="FFFFFF"/>
      <w:spacing w:before="180" w:line="230" w:lineRule="exact"/>
      <w:ind w:firstLine="560"/>
      <w:jc w:val="both"/>
    </w:pPr>
    <w:rPr>
      <w:rFonts w:ascii="Arial Unicode MS" w:eastAsia="Arial Unicode MS" w:hAnsi="Arial Unicode MS" w:cs="Arial Unicode MS"/>
      <w:sz w:val="20"/>
      <w:szCs w:val="20"/>
      <w:shd w:val="clear" w:color="auto" w:fill="FFFFFF"/>
      <w:lang w:eastAsia="ru-RU"/>
    </w:rPr>
  </w:style>
  <w:style w:type="paragraph" w:customStyle="1" w:styleId="aff4">
    <w:name w:val="Таблица"/>
    <w:basedOn w:val="a"/>
    <w:next w:val="a"/>
    <w:qFormat/>
    <w:rsid w:val="00C76FF1"/>
    <w:pPr>
      <w:widowControl w:val="0"/>
    </w:pPr>
    <w:rPr>
      <w:rFonts w:eastAsia="Calibri"/>
      <w:szCs w:val="22"/>
    </w:rPr>
  </w:style>
  <w:style w:type="paragraph" w:customStyle="1" w:styleId="1d">
    <w:name w:val="Абзац списка1"/>
    <w:basedOn w:val="a"/>
    <w:rsid w:val="00C76FF1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u">
    <w:name w:val="u"/>
    <w:basedOn w:val="a"/>
    <w:rsid w:val="00C76FF1"/>
    <w:pPr>
      <w:spacing w:before="280" w:after="280"/>
    </w:pPr>
  </w:style>
  <w:style w:type="paragraph" w:customStyle="1" w:styleId="uni">
    <w:name w:val="uni"/>
    <w:basedOn w:val="a"/>
    <w:rsid w:val="00C76FF1"/>
    <w:pPr>
      <w:spacing w:before="280" w:after="280"/>
    </w:pPr>
  </w:style>
  <w:style w:type="paragraph" w:customStyle="1" w:styleId="unip">
    <w:name w:val="unip"/>
    <w:basedOn w:val="a"/>
    <w:rsid w:val="00C76FF1"/>
    <w:pPr>
      <w:spacing w:before="280" w:after="280"/>
    </w:pPr>
  </w:style>
  <w:style w:type="paragraph" w:customStyle="1" w:styleId="aff5">
    <w:name w:val="Нормальный (таблица)"/>
    <w:basedOn w:val="a"/>
    <w:next w:val="a"/>
    <w:uiPriority w:val="99"/>
    <w:rsid w:val="00C76FF1"/>
    <w:pPr>
      <w:widowControl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f6">
    <w:name w:val="Прижатый влево"/>
    <w:basedOn w:val="a"/>
    <w:next w:val="a"/>
    <w:uiPriority w:val="99"/>
    <w:rsid w:val="00C76FF1"/>
    <w:pPr>
      <w:widowControl w:val="0"/>
      <w:autoSpaceDE w:val="0"/>
    </w:pPr>
    <w:rPr>
      <w:rFonts w:ascii="Times New Roman CYR" w:hAnsi="Times New Roman CYR" w:cs="Times New Roman CYR"/>
    </w:rPr>
  </w:style>
  <w:style w:type="paragraph" w:styleId="52">
    <w:name w:val="toc 5"/>
    <w:basedOn w:val="24"/>
    <w:rsid w:val="00C76FF1"/>
    <w:pPr>
      <w:tabs>
        <w:tab w:val="right" w:leader="dot" w:pos="8506"/>
      </w:tabs>
      <w:ind w:left="1132"/>
    </w:pPr>
  </w:style>
  <w:style w:type="paragraph" w:styleId="63">
    <w:name w:val="toc 6"/>
    <w:basedOn w:val="24"/>
    <w:rsid w:val="00C76FF1"/>
    <w:pPr>
      <w:tabs>
        <w:tab w:val="right" w:leader="dot" w:pos="8223"/>
      </w:tabs>
      <w:ind w:left="1415"/>
    </w:pPr>
  </w:style>
  <w:style w:type="paragraph" w:styleId="70">
    <w:name w:val="toc 7"/>
    <w:basedOn w:val="24"/>
    <w:rsid w:val="00C76FF1"/>
    <w:pPr>
      <w:tabs>
        <w:tab w:val="right" w:leader="dot" w:pos="7940"/>
      </w:tabs>
      <w:ind w:left="1698"/>
    </w:pPr>
  </w:style>
  <w:style w:type="paragraph" w:styleId="80">
    <w:name w:val="toc 8"/>
    <w:basedOn w:val="24"/>
    <w:rsid w:val="00C76FF1"/>
    <w:pPr>
      <w:tabs>
        <w:tab w:val="right" w:leader="dot" w:pos="7657"/>
      </w:tabs>
      <w:ind w:left="1981"/>
    </w:pPr>
  </w:style>
  <w:style w:type="paragraph" w:styleId="90">
    <w:name w:val="toc 9"/>
    <w:basedOn w:val="24"/>
    <w:rsid w:val="00C76FF1"/>
    <w:pPr>
      <w:tabs>
        <w:tab w:val="right" w:leader="dot" w:pos="7374"/>
      </w:tabs>
      <w:ind w:left="2264"/>
    </w:pPr>
  </w:style>
  <w:style w:type="paragraph" w:customStyle="1" w:styleId="101">
    <w:name w:val="Оглавление 10"/>
    <w:basedOn w:val="24"/>
    <w:rsid w:val="00C76FF1"/>
    <w:pPr>
      <w:tabs>
        <w:tab w:val="right" w:leader="dot" w:pos="7091"/>
      </w:tabs>
      <w:ind w:left="2547"/>
    </w:pPr>
  </w:style>
  <w:style w:type="table" w:styleId="aff7">
    <w:name w:val="Table Grid"/>
    <w:basedOn w:val="a1"/>
    <w:rsid w:val="00311FF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8">
    <w:name w:val="Title"/>
    <w:basedOn w:val="a"/>
    <w:link w:val="aff9"/>
    <w:uiPriority w:val="1"/>
    <w:qFormat/>
    <w:rsid w:val="00311FF5"/>
    <w:pPr>
      <w:suppressAutoHyphens w:val="0"/>
      <w:jc w:val="center"/>
    </w:pPr>
    <w:rPr>
      <w:b/>
      <w:bCs/>
      <w:sz w:val="36"/>
    </w:rPr>
  </w:style>
  <w:style w:type="character" w:customStyle="1" w:styleId="aff9">
    <w:name w:val="Название Знак"/>
    <w:basedOn w:val="a0"/>
    <w:link w:val="aff8"/>
    <w:rsid w:val="00311FF5"/>
    <w:rPr>
      <w:rFonts w:ascii="Times New Roman" w:eastAsia="Times New Roman" w:hAnsi="Times New Roman" w:cs="Times New Roman"/>
      <w:b/>
      <w:bCs/>
      <w:sz w:val="36"/>
      <w:szCs w:val="24"/>
    </w:rPr>
  </w:style>
  <w:style w:type="numbering" w:customStyle="1" w:styleId="1e">
    <w:name w:val="Нет списка1"/>
    <w:next w:val="a2"/>
    <w:uiPriority w:val="99"/>
    <w:semiHidden/>
    <w:unhideWhenUsed/>
    <w:rsid w:val="00311FF5"/>
  </w:style>
  <w:style w:type="numbering" w:customStyle="1" w:styleId="29">
    <w:name w:val="Нет списка2"/>
    <w:next w:val="a2"/>
    <w:uiPriority w:val="99"/>
    <w:semiHidden/>
    <w:unhideWhenUsed/>
    <w:rsid w:val="00311FF5"/>
  </w:style>
  <w:style w:type="table" w:customStyle="1" w:styleId="1f">
    <w:name w:val="Сетка таблицы1"/>
    <w:basedOn w:val="a1"/>
    <w:next w:val="aff7"/>
    <w:uiPriority w:val="59"/>
    <w:rsid w:val="00311F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a">
    <w:name w:val="Сетка таблицы2"/>
    <w:basedOn w:val="a1"/>
    <w:next w:val="aff7"/>
    <w:rsid w:val="00311FF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a">
    <w:name w:val="Document Map"/>
    <w:basedOn w:val="a"/>
    <w:link w:val="affb"/>
    <w:uiPriority w:val="99"/>
    <w:semiHidden/>
    <w:unhideWhenUsed/>
    <w:rsid w:val="00311FF5"/>
    <w:pPr>
      <w:widowControl w:val="0"/>
      <w:suppressAutoHyphens w:val="0"/>
      <w:ind w:firstLine="709"/>
      <w:jc w:val="both"/>
    </w:pPr>
    <w:rPr>
      <w:rFonts w:ascii="Tahoma" w:eastAsia="Calibri" w:hAnsi="Tahoma"/>
      <w:sz w:val="16"/>
      <w:szCs w:val="16"/>
      <w:lang w:eastAsia="en-US"/>
    </w:rPr>
  </w:style>
  <w:style w:type="character" w:customStyle="1" w:styleId="affb">
    <w:name w:val="Схема документа Знак"/>
    <w:basedOn w:val="a0"/>
    <w:link w:val="affa"/>
    <w:uiPriority w:val="99"/>
    <w:semiHidden/>
    <w:rsid w:val="00311FF5"/>
    <w:rPr>
      <w:rFonts w:ascii="Tahoma" w:eastAsia="Calibri" w:hAnsi="Tahoma" w:cs="Times New Roman"/>
      <w:sz w:val="16"/>
      <w:szCs w:val="16"/>
    </w:rPr>
  </w:style>
  <w:style w:type="paragraph" w:styleId="affc">
    <w:name w:val="No Spacing"/>
    <w:uiPriority w:val="1"/>
    <w:qFormat/>
    <w:rsid w:val="007230A7"/>
    <w:pPr>
      <w:spacing w:after="0" w:line="240" w:lineRule="auto"/>
    </w:pPr>
    <w:rPr>
      <w:rFonts w:eastAsiaTheme="minorEastAsia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F2723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27238"/>
    <w:pPr>
      <w:widowControl w:val="0"/>
      <w:suppressAutoHyphens w:val="0"/>
      <w:autoSpaceDE w:val="0"/>
      <w:autoSpaceDN w:val="0"/>
      <w:jc w:val="center"/>
    </w:pPr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18031</Words>
  <Characters>102781</Characters>
  <Application>Microsoft Office Word</Application>
  <DocSecurity>0</DocSecurity>
  <Lines>856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120571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cp:lastPrinted>2021-01-12T05:21:00Z</cp:lastPrinted>
  <dcterms:created xsi:type="dcterms:W3CDTF">2021-02-12T07:53:00Z</dcterms:created>
  <dcterms:modified xsi:type="dcterms:W3CDTF">2021-02-12T07:54:00Z</dcterms:modified>
</cp:coreProperties>
</file>